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E324E" w14:textId="7037030E" w:rsidR="00537517" w:rsidRPr="00181043" w:rsidRDefault="00537517" w:rsidP="00537517">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3046E" w:rsidRPr="0063046E">
        <w:rPr>
          <w:rFonts w:cs="Arial"/>
          <w:b/>
          <w:sz w:val="24"/>
          <w:lang w:val="en-US"/>
        </w:rPr>
        <w:t>R2-2404664</w:t>
      </w:r>
      <w:r w:rsidRPr="00692DEB">
        <w:rPr>
          <w:rFonts w:cs="Arial"/>
          <w:b/>
          <w:sz w:val="24"/>
          <w:lang w:val="en-US"/>
        </w:rPr>
        <w:br/>
      </w: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A2F488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DD176F">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4C3F2D4"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7395F" w:rsidRPr="00B7395F">
        <w:rPr>
          <w:rFonts w:ascii="Arial" w:eastAsia="Times New Roman" w:hAnsi="Arial" w:cs="Arial"/>
          <w:b/>
          <w:bCs/>
          <w:color w:val="auto"/>
          <w:sz w:val="24"/>
          <w:lang w:eastAsia="en-US"/>
        </w:rPr>
        <w:t>Discussion on remaining issue on UE capability of aperiodicCSI-RS-FastScellActivation</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6DAD0B60" w14:textId="1E8F1103" w:rsidR="0050246B" w:rsidRDefault="0050246B" w:rsidP="0050246B">
      <w:pPr>
        <w:pStyle w:val="NO"/>
        <w:ind w:left="0" w:firstLine="0"/>
        <w:rPr>
          <w:lang w:eastAsia="zh-CN"/>
        </w:rPr>
      </w:pPr>
      <w:bookmarkStart w:id="0" w:name="_Hlk61519723"/>
      <w:r>
        <w:rPr>
          <w:lang w:eastAsia="zh-CN"/>
        </w:rPr>
        <w:t xml:space="preserve">In RAN2#125b [1], </w:t>
      </w:r>
      <w:r w:rsidR="002401A4">
        <w:rPr>
          <w:lang w:eastAsia="zh-CN"/>
        </w:rPr>
        <w:t>we discussed UE capability on inter-band SSB-less CA</w:t>
      </w:r>
      <w:r>
        <w:rPr>
          <w:lang w:eastAsia="zh-CN"/>
        </w:rPr>
        <w:t>, and below agreement</w:t>
      </w:r>
      <w:r w:rsidR="001F67FC">
        <w:rPr>
          <w:lang w:eastAsia="zh-CN"/>
        </w:rPr>
        <w:t xml:space="preserve"> </w:t>
      </w:r>
      <w:r>
        <w:rPr>
          <w:lang w:eastAsia="zh-CN"/>
        </w:rPr>
        <w:t>w</w:t>
      </w:r>
      <w:r w:rsidR="001F67FC">
        <w:rPr>
          <w:lang w:eastAsia="zh-CN"/>
        </w:rPr>
        <w:t>as</w:t>
      </w:r>
      <w:r>
        <w:rPr>
          <w:lang w:eastAsia="zh-CN"/>
        </w:rPr>
        <w:t xml:space="preserve"> made with</w:t>
      </w:r>
      <w:r w:rsidR="001F67FC">
        <w:rPr>
          <w:lang w:eastAsia="zh-CN"/>
        </w:rPr>
        <w:t xml:space="preserve"> one</w:t>
      </w:r>
      <w:r>
        <w:rPr>
          <w:lang w:eastAsia="zh-CN"/>
        </w:rPr>
        <w:t xml:space="preserve"> FFS left:</w:t>
      </w:r>
    </w:p>
    <w:p w14:paraId="07B0AAA3" w14:textId="77777777" w:rsidR="00F63BA3" w:rsidRPr="003D76CA" w:rsidRDefault="00F63BA3" w:rsidP="00F63BA3">
      <w:pPr>
        <w:pStyle w:val="Doc-text2"/>
        <w:pBdr>
          <w:top w:val="single" w:sz="4" w:space="1" w:color="auto"/>
          <w:left w:val="single" w:sz="4" w:space="4" w:color="auto"/>
          <w:bottom w:val="single" w:sz="4" w:space="1" w:color="auto"/>
          <w:right w:val="single" w:sz="4" w:space="4" w:color="auto"/>
        </w:pBdr>
        <w:rPr>
          <w:b/>
          <w:bCs/>
        </w:rPr>
      </w:pPr>
      <w:r w:rsidRPr="003D76CA">
        <w:rPr>
          <w:b/>
          <w:bCs/>
        </w:rPr>
        <w:t>Agreements on UE capabilities</w:t>
      </w:r>
    </w:p>
    <w:p w14:paraId="7E90491C" w14:textId="3A37A2BF" w:rsidR="00123F92" w:rsidRPr="00123F92" w:rsidRDefault="00F63BA3" w:rsidP="00123F92">
      <w:pPr>
        <w:pStyle w:val="Doc-text2"/>
        <w:pBdr>
          <w:top w:val="single" w:sz="4" w:space="1" w:color="auto"/>
          <w:left w:val="single" w:sz="4" w:space="4" w:color="auto"/>
          <w:bottom w:val="single" w:sz="4" w:space="1" w:color="auto"/>
          <w:right w:val="single" w:sz="4" w:space="4" w:color="auto"/>
        </w:pBdr>
      </w:pPr>
      <w:r>
        <w:t>=&gt;</w:t>
      </w:r>
      <w:proofErr w:type="gramStart"/>
      <w:r>
        <w:tab/>
        <w:t xml:space="preserve">  </w:t>
      </w:r>
      <w:r w:rsidRPr="003D76CA">
        <w:t>In</w:t>
      </w:r>
      <w:proofErr w:type="gramEnd"/>
      <w:r w:rsidRPr="003D76CA">
        <w:t xml:space="preserve"> the field description of capability aperiodicCSI-RS-FastScellActivation-r17, clarify that it is applied to </w:t>
      </w:r>
      <w:r>
        <w:t xml:space="preserve"> </w:t>
      </w:r>
      <w:r w:rsidRPr="003D76CA">
        <w:t>inter-band SSB-less SCell activation.</w:t>
      </w:r>
      <w:r>
        <w:t xml:space="preserve">  </w:t>
      </w:r>
      <w:r>
        <w:rPr>
          <w:rFonts w:eastAsia="Times New Roman"/>
          <w:color w:val="FF0000"/>
        </w:rPr>
        <w:t xml:space="preserve">FFS whether it is also applied to intra-band SSB-less SCell </w:t>
      </w:r>
      <w:proofErr w:type="gramStart"/>
      <w:r>
        <w:rPr>
          <w:rFonts w:eastAsia="Times New Roman"/>
          <w:color w:val="FF0000"/>
        </w:rPr>
        <w:t>activation</w:t>
      </w:r>
      <w:proofErr w:type="gramEnd"/>
    </w:p>
    <w:p w14:paraId="34FB864F" w14:textId="5D96E2DE" w:rsidR="00833008" w:rsidRPr="0050246B" w:rsidRDefault="00123F92" w:rsidP="00324B24">
      <w:pPr>
        <w:pStyle w:val="NO"/>
        <w:spacing w:before="180"/>
        <w:ind w:left="0" w:firstLine="0"/>
        <w:rPr>
          <w:lang w:eastAsia="zh-CN"/>
        </w:rPr>
      </w:pPr>
      <w:r>
        <w:rPr>
          <w:lang w:val="en-GB" w:eastAsia="zh-CN"/>
        </w:rPr>
        <w:t>In this contribution, we share our view.</w:t>
      </w:r>
    </w:p>
    <w:p w14:paraId="02BE01B3" w14:textId="0927316D" w:rsidR="00B66287" w:rsidRPr="007D7419" w:rsidRDefault="00B5750C" w:rsidP="007D7419">
      <w:pPr>
        <w:pStyle w:val="Heading1"/>
        <w:rPr>
          <w:lang w:val="en-US"/>
        </w:rPr>
      </w:pPr>
      <w:r>
        <w:rPr>
          <w:lang w:val="en-US"/>
        </w:rPr>
        <w:t xml:space="preserve">2 </w:t>
      </w:r>
      <w:r w:rsidRPr="00692DEB">
        <w:rPr>
          <w:lang w:val="en-US"/>
        </w:rPr>
        <w:t xml:space="preserve">Discussion </w:t>
      </w:r>
      <w:bookmarkEnd w:id="0"/>
    </w:p>
    <w:p w14:paraId="46661751" w14:textId="77777777" w:rsidR="00E64CF1" w:rsidRDefault="00E64CF1" w:rsidP="00261DB3">
      <w:r>
        <w:rPr>
          <w:lang w:val="en-GB"/>
        </w:rPr>
        <w:t xml:space="preserve">After checking with our RAN4 colleagues, </w:t>
      </w:r>
      <w:r>
        <w:t>our understanding is that:</w:t>
      </w:r>
    </w:p>
    <w:p w14:paraId="34AAA1E1" w14:textId="7B99671B" w:rsidR="009A53B9" w:rsidRDefault="00E64CF1" w:rsidP="00E64CF1">
      <w:pPr>
        <w:pStyle w:val="ListParagraph"/>
        <w:numPr>
          <w:ilvl w:val="0"/>
          <w:numId w:val="39"/>
        </w:numPr>
        <w:ind w:firstLineChars="0"/>
      </w:pPr>
      <w:r>
        <w:t xml:space="preserve">Rel-15 </w:t>
      </w:r>
      <w:r w:rsidR="00607FE6">
        <w:t xml:space="preserve">only supports intra-band </w:t>
      </w:r>
      <w:r w:rsidR="009A53B9" w:rsidRPr="00607FE6">
        <w:t>contiguous</w:t>
      </w:r>
      <w:r w:rsidR="009A53B9">
        <w:t xml:space="preserve"> </w:t>
      </w:r>
      <w:r w:rsidR="00607FE6">
        <w:t>SSB-less CA</w:t>
      </w:r>
      <w:r w:rsidR="009A53B9">
        <w:t xml:space="preserve">. </w:t>
      </w:r>
    </w:p>
    <w:p w14:paraId="57733BD3" w14:textId="63FC323F" w:rsidR="00E64CF1" w:rsidRDefault="009A53B9" w:rsidP="00E64CF1">
      <w:pPr>
        <w:pStyle w:val="ListParagraph"/>
        <w:numPr>
          <w:ilvl w:val="0"/>
          <w:numId w:val="39"/>
        </w:numPr>
        <w:ind w:firstLineChars="0"/>
      </w:pPr>
      <w:r>
        <w:t xml:space="preserve">RAN4 is discussing whether to supports intra-band </w:t>
      </w:r>
      <w:r w:rsidR="00AB28D2">
        <w:t>non-</w:t>
      </w:r>
      <w:r w:rsidR="00AB28D2" w:rsidRPr="00607FE6">
        <w:t>contiguous</w:t>
      </w:r>
      <w:r w:rsidR="00AB28D2">
        <w:t xml:space="preserve"> </w:t>
      </w:r>
      <w:r>
        <w:t>SSB-less CA.</w:t>
      </w:r>
      <w:r w:rsidR="00430B25">
        <w:t xml:space="preserve"> But there is no consensus.</w:t>
      </w:r>
    </w:p>
    <w:p w14:paraId="73B4304F" w14:textId="3C9CAD06" w:rsidR="00261DB3" w:rsidRDefault="00430B25" w:rsidP="00E64CF1">
      <w:pPr>
        <w:pStyle w:val="ListParagraph"/>
        <w:numPr>
          <w:ilvl w:val="0"/>
          <w:numId w:val="39"/>
        </w:numPr>
        <w:ind w:firstLineChars="0"/>
      </w:pPr>
      <w:r>
        <w:t>UE c</w:t>
      </w:r>
      <w:r w:rsidR="00607FE6">
        <w:t xml:space="preserve">apability </w:t>
      </w:r>
      <w:r w:rsidR="00E64CF1" w:rsidRPr="00A52E4E">
        <w:rPr>
          <w:i/>
          <w:iCs/>
        </w:rPr>
        <w:t>aperiodicCSI-RS-FastScellActivation-r17</w:t>
      </w:r>
      <w:r>
        <w:t xml:space="preserve"> is applied to intra-band </w:t>
      </w:r>
      <w:r w:rsidRPr="00607FE6">
        <w:t>contiguous</w:t>
      </w:r>
      <w:r>
        <w:t xml:space="preserve"> SSB-less</w:t>
      </w:r>
      <w:r w:rsidR="007730A8">
        <w:t xml:space="preserve"> SCell </w:t>
      </w:r>
      <w:r w:rsidR="008F51DF">
        <w:t>activation</w:t>
      </w:r>
      <w:r>
        <w:t>. Whether it is also applied to intra-band non-</w:t>
      </w:r>
      <w:r w:rsidRPr="00607FE6">
        <w:t>contiguous</w:t>
      </w:r>
      <w:r>
        <w:t xml:space="preserve"> SSB-less </w:t>
      </w:r>
      <w:r w:rsidR="00F76E39">
        <w:t xml:space="preserve">SCell </w:t>
      </w:r>
      <w:r w:rsidR="0087399B">
        <w:t>activation</w:t>
      </w:r>
      <w:r>
        <w:t xml:space="preserve"> depends on RAN4.</w:t>
      </w:r>
    </w:p>
    <w:p w14:paraId="0D66FE66" w14:textId="45E99708" w:rsidR="00430B25" w:rsidRPr="00B059EE" w:rsidRDefault="00430B25" w:rsidP="00430B25">
      <w:r>
        <w:t xml:space="preserve">Thus, we propose the following clarification: </w:t>
      </w:r>
    </w:p>
    <w:p w14:paraId="62ED07A8" w14:textId="75965775" w:rsidR="00DC3B1F" w:rsidRPr="0063399F" w:rsidRDefault="00343C4F" w:rsidP="00343C4F">
      <w:pPr>
        <w:rPr>
          <w:b/>
          <w:bCs/>
          <w:color w:val="auto"/>
        </w:rPr>
      </w:pPr>
      <w:r w:rsidRPr="00332162">
        <w:rPr>
          <w:b/>
          <w:bCs/>
          <w:color w:val="auto"/>
        </w:rPr>
        <w:t xml:space="preserve">Proposal </w:t>
      </w:r>
      <w:r w:rsidR="00430B25">
        <w:rPr>
          <w:b/>
          <w:bCs/>
          <w:color w:val="auto"/>
        </w:rPr>
        <w:t>1</w:t>
      </w:r>
      <w:r w:rsidRPr="00332162">
        <w:rPr>
          <w:b/>
          <w:bCs/>
          <w:color w:val="auto"/>
        </w:rPr>
        <w:t>:</w:t>
      </w:r>
      <w:r>
        <w:rPr>
          <w:b/>
          <w:bCs/>
          <w:color w:val="auto"/>
        </w:rPr>
        <w:t xml:space="preserve"> </w:t>
      </w:r>
      <w:r w:rsidR="00430B25">
        <w:rPr>
          <w:b/>
          <w:bCs/>
          <w:color w:val="auto"/>
        </w:rPr>
        <w:t xml:space="preserve">On UE capability </w:t>
      </w:r>
      <w:r w:rsidR="00430B25" w:rsidRPr="006E47DF">
        <w:rPr>
          <w:b/>
          <w:bCs/>
          <w:i/>
          <w:iCs/>
          <w:color w:val="auto"/>
        </w:rPr>
        <w:t>aperiodicCSI-RS-FastScellActivation-r17</w:t>
      </w:r>
      <w:r w:rsidR="00430B25">
        <w:rPr>
          <w:b/>
          <w:bCs/>
          <w:color w:val="auto"/>
        </w:rPr>
        <w:t xml:space="preserve">, it is applied to </w:t>
      </w:r>
      <w:r w:rsidR="00430B25" w:rsidRPr="00430B25">
        <w:rPr>
          <w:b/>
          <w:bCs/>
          <w:color w:val="auto"/>
        </w:rPr>
        <w:t xml:space="preserve">intra-band contiguous SSB-less </w:t>
      </w:r>
      <w:r w:rsidR="001D58B6">
        <w:rPr>
          <w:b/>
          <w:bCs/>
          <w:color w:val="auto"/>
        </w:rPr>
        <w:t>SCell activation</w:t>
      </w:r>
      <w:r w:rsidR="00430B25" w:rsidRPr="00430B25">
        <w:rPr>
          <w:b/>
          <w:bCs/>
          <w:color w:val="auto"/>
        </w:rPr>
        <w:t>.</w:t>
      </w:r>
      <w:r w:rsidR="003F4CE5">
        <w:rPr>
          <w:b/>
          <w:bCs/>
          <w:color w:val="auto"/>
        </w:rPr>
        <w:t xml:space="preserve"> </w:t>
      </w:r>
      <w:r w:rsidR="00430B25" w:rsidRPr="00430B25">
        <w:rPr>
          <w:b/>
          <w:bCs/>
          <w:color w:val="auto"/>
        </w:rPr>
        <w:t xml:space="preserve">RAN2 wait RAN4 </w:t>
      </w:r>
      <w:r w:rsidR="003C4DD7">
        <w:rPr>
          <w:b/>
          <w:bCs/>
          <w:color w:val="auto"/>
        </w:rPr>
        <w:t xml:space="preserve">conclusion </w:t>
      </w:r>
      <w:r w:rsidR="00847F6A">
        <w:rPr>
          <w:b/>
          <w:bCs/>
          <w:color w:val="auto"/>
        </w:rPr>
        <w:t xml:space="preserve">on </w:t>
      </w:r>
      <w:r w:rsidR="00430B25" w:rsidRPr="00430B25">
        <w:rPr>
          <w:b/>
          <w:bCs/>
          <w:color w:val="auto"/>
        </w:rPr>
        <w:t xml:space="preserve">whether it is also applied to intra-band non-contiguous SSB-less </w:t>
      </w:r>
      <w:r w:rsidR="00B01935">
        <w:rPr>
          <w:b/>
          <w:bCs/>
          <w:color w:val="auto"/>
        </w:rPr>
        <w:t>SCell activation</w:t>
      </w:r>
      <w:r w:rsidR="00430B25">
        <w:rPr>
          <w:b/>
          <w:bCs/>
          <w:color w:val="auto"/>
        </w:rPr>
        <w:t>.</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0DA2F4" w14:textId="21ADE167" w:rsidR="00DC3EEC" w:rsidRPr="00DC3EEC" w:rsidRDefault="00C231DA" w:rsidP="00DC3EEC">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820C62">
        <w:rPr>
          <w:lang w:eastAsia="zh-CN"/>
        </w:rPr>
        <w:t xml:space="preserve">remaining </w:t>
      </w:r>
      <w:r w:rsidR="004A0F03">
        <w:rPr>
          <w:lang w:eastAsia="zh-CN"/>
        </w:rPr>
        <w:t xml:space="preserve">issue on </w:t>
      </w:r>
      <w:r w:rsidR="00DC3EEC" w:rsidRPr="00DC3EEC">
        <w:rPr>
          <w:lang w:eastAsia="zh-CN"/>
        </w:rPr>
        <w:t xml:space="preserve">UE capability of </w:t>
      </w:r>
      <w:r w:rsidR="00DC3EEC" w:rsidRPr="00DC3EEC">
        <w:rPr>
          <w:i/>
          <w:iCs/>
          <w:lang w:eastAsia="zh-CN"/>
        </w:rPr>
        <w:t>aperiodicCSI-RS-FastScellActivation</w:t>
      </w:r>
      <w:r w:rsidR="00DC3EEC">
        <w:rPr>
          <w:i/>
          <w:iCs/>
          <w:lang w:eastAsia="zh-CN"/>
        </w:rPr>
        <w:t xml:space="preserve">. </w:t>
      </w:r>
      <w:r w:rsidR="00DC3EEC" w:rsidRPr="00DC3EEC">
        <w:rPr>
          <w:lang w:eastAsia="zh-CN"/>
        </w:rPr>
        <w:t>We propose:</w:t>
      </w:r>
    </w:p>
    <w:p w14:paraId="553C6028" w14:textId="77777777" w:rsidR="00D841B8" w:rsidRPr="0063399F" w:rsidRDefault="00D841B8" w:rsidP="00D841B8">
      <w:pPr>
        <w:rPr>
          <w:b/>
          <w:bCs/>
          <w:color w:val="auto"/>
        </w:rPr>
      </w:pPr>
      <w:r w:rsidRPr="00332162">
        <w:rPr>
          <w:b/>
          <w:bCs/>
          <w:color w:val="auto"/>
        </w:rPr>
        <w:t xml:space="preserve">Proposal </w:t>
      </w:r>
      <w:r>
        <w:rPr>
          <w:b/>
          <w:bCs/>
          <w:color w:val="auto"/>
        </w:rPr>
        <w:t>1</w:t>
      </w:r>
      <w:r w:rsidRPr="00332162">
        <w:rPr>
          <w:b/>
          <w:bCs/>
          <w:color w:val="auto"/>
        </w:rPr>
        <w:t>:</w:t>
      </w:r>
      <w:r>
        <w:rPr>
          <w:b/>
          <w:bCs/>
          <w:color w:val="auto"/>
        </w:rPr>
        <w:t xml:space="preserve"> On UE capability </w:t>
      </w:r>
      <w:r w:rsidRPr="006E47DF">
        <w:rPr>
          <w:b/>
          <w:bCs/>
          <w:i/>
          <w:iCs/>
          <w:color w:val="auto"/>
        </w:rPr>
        <w:t>aperiodicCSI-RS-FastScellActivation-r17</w:t>
      </w:r>
      <w:r>
        <w:rPr>
          <w:b/>
          <w:bCs/>
          <w:color w:val="auto"/>
        </w:rPr>
        <w:t xml:space="preserve">, it is applied to </w:t>
      </w:r>
      <w:r w:rsidRPr="00430B25">
        <w:rPr>
          <w:b/>
          <w:bCs/>
          <w:color w:val="auto"/>
        </w:rPr>
        <w:t xml:space="preserve">intra-band contiguous SSB-less </w:t>
      </w:r>
      <w:r>
        <w:rPr>
          <w:b/>
          <w:bCs/>
          <w:color w:val="auto"/>
        </w:rPr>
        <w:t>SCell activation</w:t>
      </w:r>
      <w:r w:rsidRPr="00430B25">
        <w:rPr>
          <w:b/>
          <w:bCs/>
          <w:color w:val="auto"/>
        </w:rPr>
        <w:t>.</w:t>
      </w:r>
      <w:r>
        <w:rPr>
          <w:b/>
          <w:bCs/>
          <w:color w:val="auto"/>
        </w:rPr>
        <w:t xml:space="preserve"> </w:t>
      </w:r>
      <w:r w:rsidRPr="00430B25">
        <w:rPr>
          <w:b/>
          <w:bCs/>
          <w:color w:val="auto"/>
        </w:rPr>
        <w:t xml:space="preserve">RAN2 wait RAN4 </w:t>
      </w:r>
      <w:r>
        <w:rPr>
          <w:b/>
          <w:bCs/>
          <w:color w:val="auto"/>
        </w:rPr>
        <w:t xml:space="preserve">conclusion on </w:t>
      </w:r>
      <w:r w:rsidRPr="00430B25">
        <w:rPr>
          <w:b/>
          <w:bCs/>
          <w:color w:val="auto"/>
        </w:rPr>
        <w:t xml:space="preserve">whether it is also applied to intra-band non-contiguous SSB-less </w:t>
      </w:r>
      <w:r>
        <w:rPr>
          <w:b/>
          <w:bCs/>
          <w:color w:val="auto"/>
        </w:rPr>
        <w:t>SCell activation.</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33CC5FB" w14:textId="2F62D9BD" w:rsidR="00A46482" w:rsidRDefault="006A27FE" w:rsidP="00B07080">
      <w:r w:rsidRPr="001E1860">
        <w:t>[</w:t>
      </w:r>
      <w:r w:rsidR="009B28AB">
        <w:t>1</w:t>
      </w:r>
      <w:r w:rsidRPr="001E1860">
        <w:t xml:space="preserve">] </w:t>
      </w:r>
      <w:r>
        <w:t>RAN2#12</w:t>
      </w:r>
      <w:r w:rsidR="008E18CC">
        <w:t>5</w:t>
      </w:r>
      <w:r w:rsidR="009B28AB">
        <w:t>b</w:t>
      </w:r>
      <w:r>
        <w:t>, Chair Notes</w:t>
      </w:r>
    </w:p>
    <w:sectPr w:rsidR="00A46482" w:rsidSect="006F5E15">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F58D" w14:textId="77777777" w:rsidR="006F5E15" w:rsidRDefault="006F5E15">
      <w:r>
        <w:separator/>
      </w:r>
    </w:p>
    <w:p w14:paraId="0D540C1A" w14:textId="77777777" w:rsidR="006F5E15" w:rsidRDefault="006F5E15"/>
  </w:endnote>
  <w:endnote w:type="continuationSeparator" w:id="0">
    <w:p w14:paraId="5CA9CA09" w14:textId="77777777" w:rsidR="006F5E15" w:rsidRDefault="006F5E15">
      <w:r>
        <w:continuationSeparator/>
      </w:r>
    </w:p>
    <w:p w14:paraId="78B8B360" w14:textId="77777777" w:rsidR="006F5E15" w:rsidRDefault="006F5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9FDB" w14:textId="77777777" w:rsidR="006F5E15" w:rsidRDefault="006F5E15">
      <w:r>
        <w:separator/>
      </w:r>
    </w:p>
    <w:p w14:paraId="4B9E488F" w14:textId="77777777" w:rsidR="006F5E15" w:rsidRDefault="006F5E15"/>
  </w:footnote>
  <w:footnote w:type="continuationSeparator" w:id="0">
    <w:p w14:paraId="7FEDA62C" w14:textId="77777777" w:rsidR="006F5E15" w:rsidRDefault="006F5E15">
      <w:r>
        <w:continuationSeparator/>
      </w:r>
    </w:p>
    <w:p w14:paraId="5B0CDD32" w14:textId="77777777" w:rsidR="006F5E15" w:rsidRDefault="006F5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26782E"/>
    <w:multiLevelType w:val="multilevel"/>
    <w:tmpl w:val="DF1CBE4A"/>
    <w:styleLink w:val="CurrentList7"/>
    <w:lvl w:ilvl="0">
      <w:start w:val="1"/>
      <w:numFmt w:val="none"/>
      <w:lvlText w:val="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C7068F4"/>
    <w:multiLevelType w:val="hybridMultilevel"/>
    <w:tmpl w:val="407AD222"/>
    <w:lvl w:ilvl="0" w:tplc="04090011">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6" w15:restartNumberingAfterBreak="0">
    <w:nsid w:val="0D5364C1"/>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7" w15:restartNumberingAfterBreak="0">
    <w:nsid w:val="15200FE2"/>
    <w:multiLevelType w:val="hybridMultilevel"/>
    <w:tmpl w:val="6058A7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78221E"/>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E26554"/>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A0348D"/>
    <w:multiLevelType w:val="hybridMultilevel"/>
    <w:tmpl w:val="2F9E3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11331D"/>
    <w:multiLevelType w:val="multilevel"/>
    <w:tmpl w:val="F86A995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1CE7B17"/>
    <w:multiLevelType w:val="multilevel"/>
    <w:tmpl w:val="E36078AA"/>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5E7917"/>
    <w:multiLevelType w:val="hybridMultilevel"/>
    <w:tmpl w:val="F106F94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21ADE"/>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17" w15:restartNumberingAfterBreak="0">
    <w:nsid w:val="391E031B"/>
    <w:multiLevelType w:val="multilevel"/>
    <w:tmpl w:val="99A24BCE"/>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013C9"/>
    <w:multiLevelType w:val="hybridMultilevel"/>
    <w:tmpl w:val="77D6E71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1" w15:restartNumberingAfterBreak="0">
    <w:nsid w:val="3D604DBA"/>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F07847"/>
    <w:multiLevelType w:val="hybridMultilevel"/>
    <w:tmpl w:val="7602A33C"/>
    <w:lvl w:ilvl="0" w:tplc="DE0040E0">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233D44"/>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613CF"/>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26" w15:restartNumberingAfterBreak="0">
    <w:nsid w:val="4E0256B2"/>
    <w:multiLevelType w:val="hybridMultilevel"/>
    <w:tmpl w:val="573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C668D"/>
    <w:multiLevelType w:val="multilevel"/>
    <w:tmpl w:val="7602A33C"/>
    <w:styleLink w:val="CurrentList3"/>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52711E2"/>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30" w15:restartNumberingAfterBreak="0">
    <w:nsid w:val="65194482"/>
    <w:multiLevelType w:val="hybridMultilevel"/>
    <w:tmpl w:val="5D5264F8"/>
    <w:lvl w:ilvl="0" w:tplc="ED126C94">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C8A475F"/>
    <w:multiLevelType w:val="hybridMultilevel"/>
    <w:tmpl w:val="F86A9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D235E0"/>
    <w:multiLevelType w:val="multilevel"/>
    <w:tmpl w:val="D3804F6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855557"/>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37" w15:restartNumberingAfterBreak="0">
    <w:nsid w:val="79EF2A83"/>
    <w:multiLevelType w:val="hybridMultilevel"/>
    <w:tmpl w:val="407AD222"/>
    <w:lvl w:ilvl="0" w:tplc="FFFFFFFF">
      <w:start w:val="1"/>
      <w:numFmt w:val="decimal"/>
      <w:lvlText w:val="%1)"/>
      <w:lvlJc w:val="left"/>
      <w:pPr>
        <w:ind w:left="1021" w:hanging="360"/>
      </w:pPr>
    </w:lvl>
    <w:lvl w:ilvl="1" w:tplc="FFFFFFFF" w:tentative="1">
      <w:start w:val="1"/>
      <w:numFmt w:val="lowerLetter"/>
      <w:lvlText w:val="%2."/>
      <w:lvlJc w:val="left"/>
      <w:pPr>
        <w:ind w:left="1741" w:hanging="360"/>
      </w:pPr>
    </w:lvl>
    <w:lvl w:ilvl="2" w:tplc="FFFFFFFF" w:tentative="1">
      <w:start w:val="1"/>
      <w:numFmt w:val="lowerRoman"/>
      <w:lvlText w:val="%3."/>
      <w:lvlJc w:val="right"/>
      <w:pPr>
        <w:ind w:left="2461" w:hanging="180"/>
      </w:pPr>
    </w:lvl>
    <w:lvl w:ilvl="3" w:tplc="FFFFFFFF" w:tentative="1">
      <w:start w:val="1"/>
      <w:numFmt w:val="decimal"/>
      <w:lvlText w:val="%4."/>
      <w:lvlJc w:val="left"/>
      <w:pPr>
        <w:ind w:left="3181" w:hanging="360"/>
      </w:pPr>
    </w:lvl>
    <w:lvl w:ilvl="4" w:tplc="FFFFFFFF" w:tentative="1">
      <w:start w:val="1"/>
      <w:numFmt w:val="lowerLetter"/>
      <w:lvlText w:val="%5."/>
      <w:lvlJc w:val="left"/>
      <w:pPr>
        <w:ind w:left="3901" w:hanging="360"/>
      </w:pPr>
    </w:lvl>
    <w:lvl w:ilvl="5" w:tplc="FFFFFFFF" w:tentative="1">
      <w:start w:val="1"/>
      <w:numFmt w:val="lowerRoman"/>
      <w:lvlText w:val="%6."/>
      <w:lvlJc w:val="right"/>
      <w:pPr>
        <w:ind w:left="4621" w:hanging="180"/>
      </w:pPr>
    </w:lvl>
    <w:lvl w:ilvl="6" w:tplc="FFFFFFFF" w:tentative="1">
      <w:start w:val="1"/>
      <w:numFmt w:val="decimal"/>
      <w:lvlText w:val="%7."/>
      <w:lvlJc w:val="left"/>
      <w:pPr>
        <w:ind w:left="5341" w:hanging="360"/>
      </w:pPr>
    </w:lvl>
    <w:lvl w:ilvl="7" w:tplc="FFFFFFFF" w:tentative="1">
      <w:start w:val="1"/>
      <w:numFmt w:val="lowerLetter"/>
      <w:lvlText w:val="%8."/>
      <w:lvlJc w:val="left"/>
      <w:pPr>
        <w:ind w:left="6061" w:hanging="360"/>
      </w:pPr>
    </w:lvl>
    <w:lvl w:ilvl="8" w:tplc="FFFFFFFF" w:tentative="1">
      <w:start w:val="1"/>
      <w:numFmt w:val="lowerRoman"/>
      <w:lvlText w:val="%9."/>
      <w:lvlJc w:val="right"/>
      <w:pPr>
        <w:ind w:left="6781" w:hanging="180"/>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8"/>
  </w:num>
  <w:num w:numId="2" w16cid:durableId="2123449102">
    <w:abstractNumId w:val="24"/>
  </w:num>
  <w:num w:numId="3" w16cid:durableId="868225439">
    <w:abstractNumId w:val="34"/>
  </w:num>
  <w:num w:numId="4" w16cid:durableId="1147404626">
    <w:abstractNumId w:val="1"/>
  </w:num>
  <w:num w:numId="5" w16cid:durableId="1617247771">
    <w:abstractNumId w:val="18"/>
  </w:num>
  <w:num w:numId="6" w16cid:durableId="1667317774">
    <w:abstractNumId w:val="19"/>
  </w:num>
  <w:num w:numId="7" w16cid:durableId="1846817506">
    <w:abstractNumId w:val="33"/>
  </w:num>
  <w:num w:numId="8" w16cid:durableId="6370603">
    <w:abstractNumId w:val="4"/>
  </w:num>
  <w:num w:numId="9" w16cid:durableId="187061277">
    <w:abstractNumId w:val="9"/>
  </w:num>
  <w:num w:numId="10" w16cid:durableId="1061713598">
    <w:abstractNumId w:val="28"/>
  </w:num>
  <w:num w:numId="11" w16cid:durableId="1662855977">
    <w:abstractNumId w:val="31"/>
  </w:num>
  <w:num w:numId="12" w16cid:durableId="626279693">
    <w:abstractNumId w:val="2"/>
  </w:num>
  <w:num w:numId="13" w16cid:durableId="615453978">
    <w:abstractNumId w:val="11"/>
  </w:num>
  <w:num w:numId="14" w16cid:durableId="341517011">
    <w:abstractNumId w:val="22"/>
  </w:num>
  <w:num w:numId="15" w16cid:durableId="510991073">
    <w:abstractNumId w:val="35"/>
  </w:num>
  <w:num w:numId="16" w16cid:durableId="1937983317">
    <w:abstractNumId w:val="27"/>
  </w:num>
  <w:num w:numId="17" w16cid:durableId="1507861097">
    <w:abstractNumId w:val="32"/>
  </w:num>
  <w:num w:numId="18" w16cid:durableId="1480615773">
    <w:abstractNumId w:val="0"/>
  </w:num>
  <w:num w:numId="19" w16cid:durableId="2065181354">
    <w:abstractNumId w:val="7"/>
  </w:num>
  <w:num w:numId="20" w16cid:durableId="355814302">
    <w:abstractNumId w:val="21"/>
  </w:num>
  <w:num w:numId="21" w16cid:durableId="1689984786">
    <w:abstractNumId w:val="13"/>
  </w:num>
  <w:num w:numId="22" w16cid:durableId="1169441534">
    <w:abstractNumId w:val="17"/>
  </w:num>
  <w:num w:numId="23" w16cid:durableId="640428023">
    <w:abstractNumId w:val="10"/>
  </w:num>
  <w:num w:numId="24" w16cid:durableId="650215108">
    <w:abstractNumId w:val="12"/>
  </w:num>
  <w:num w:numId="25" w16cid:durableId="28844268">
    <w:abstractNumId w:val="30"/>
  </w:num>
  <w:num w:numId="26" w16cid:durableId="1622372040">
    <w:abstractNumId w:val="3"/>
  </w:num>
  <w:num w:numId="27" w16cid:durableId="1915312228">
    <w:abstractNumId w:val="15"/>
  </w:num>
  <w:num w:numId="28" w16cid:durableId="1054237774">
    <w:abstractNumId w:val="26"/>
  </w:num>
  <w:num w:numId="29" w16cid:durableId="959190620">
    <w:abstractNumId w:val="14"/>
  </w:num>
  <w:num w:numId="30" w16cid:durableId="645011457">
    <w:abstractNumId w:val="5"/>
  </w:num>
  <w:num w:numId="31" w16cid:durableId="369651031">
    <w:abstractNumId w:val="6"/>
  </w:num>
  <w:num w:numId="32" w16cid:durableId="1111316327">
    <w:abstractNumId w:val="29"/>
  </w:num>
  <w:num w:numId="33" w16cid:durableId="380639562">
    <w:abstractNumId w:val="8"/>
  </w:num>
  <w:num w:numId="34" w16cid:durableId="506024704">
    <w:abstractNumId w:val="23"/>
  </w:num>
  <w:num w:numId="35" w16cid:durableId="720055479">
    <w:abstractNumId w:val="37"/>
  </w:num>
  <w:num w:numId="36" w16cid:durableId="301615632">
    <w:abstractNumId w:val="25"/>
  </w:num>
  <w:num w:numId="37" w16cid:durableId="593132343">
    <w:abstractNumId w:val="36"/>
  </w:num>
  <w:num w:numId="38" w16cid:durableId="1789810507">
    <w:abstractNumId w:val="16"/>
  </w:num>
  <w:num w:numId="39" w16cid:durableId="126441822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6BC"/>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856"/>
    <w:rsid w:val="0001490C"/>
    <w:rsid w:val="00014C21"/>
    <w:rsid w:val="00014D6B"/>
    <w:rsid w:val="00014E4C"/>
    <w:rsid w:val="00014E65"/>
    <w:rsid w:val="000150A3"/>
    <w:rsid w:val="000154CF"/>
    <w:rsid w:val="0001552F"/>
    <w:rsid w:val="0001563A"/>
    <w:rsid w:val="00015810"/>
    <w:rsid w:val="000158E6"/>
    <w:rsid w:val="00015A14"/>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5ED3"/>
    <w:rsid w:val="000266FB"/>
    <w:rsid w:val="00026821"/>
    <w:rsid w:val="000269D8"/>
    <w:rsid w:val="00026AC2"/>
    <w:rsid w:val="00026CD5"/>
    <w:rsid w:val="000271D7"/>
    <w:rsid w:val="0002783E"/>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5B2"/>
    <w:rsid w:val="00044267"/>
    <w:rsid w:val="0004454C"/>
    <w:rsid w:val="00044661"/>
    <w:rsid w:val="0004471E"/>
    <w:rsid w:val="00044ACD"/>
    <w:rsid w:val="00044C24"/>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953"/>
    <w:rsid w:val="00055A73"/>
    <w:rsid w:val="0005619F"/>
    <w:rsid w:val="00056283"/>
    <w:rsid w:val="000563C1"/>
    <w:rsid w:val="00056A09"/>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3B8"/>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774"/>
    <w:rsid w:val="000659FC"/>
    <w:rsid w:val="00065C2A"/>
    <w:rsid w:val="00065F3B"/>
    <w:rsid w:val="00065FFC"/>
    <w:rsid w:val="000661A6"/>
    <w:rsid w:val="0006637B"/>
    <w:rsid w:val="00066773"/>
    <w:rsid w:val="00066781"/>
    <w:rsid w:val="000667AD"/>
    <w:rsid w:val="00066AD1"/>
    <w:rsid w:val="00066C12"/>
    <w:rsid w:val="00067312"/>
    <w:rsid w:val="000674D1"/>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1EC"/>
    <w:rsid w:val="0007462E"/>
    <w:rsid w:val="00074C7D"/>
    <w:rsid w:val="00075358"/>
    <w:rsid w:val="0007548E"/>
    <w:rsid w:val="000754D8"/>
    <w:rsid w:val="00075C59"/>
    <w:rsid w:val="00075DCB"/>
    <w:rsid w:val="0007617D"/>
    <w:rsid w:val="000763D0"/>
    <w:rsid w:val="000763E9"/>
    <w:rsid w:val="00076B1C"/>
    <w:rsid w:val="00076D42"/>
    <w:rsid w:val="00076DC1"/>
    <w:rsid w:val="00076E35"/>
    <w:rsid w:val="000771A2"/>
    <w:rsid w:val="00077400"/>
    <w:rsid w:val="00077568"/>
    <w:rsid w:val="00080137"/>
    <w:rsid w:val="0008035D"/>
    <w:rsid w:val="000803B4"/>
    <w:rsid w:val="00080955"/>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8C8"/>
    <w:rsid w:val="00083A9E"/>
    <w:rsid w:val="00083C2F"/>
    <w:rsid w:val="00083C60"/>
    <w:rsid w:val="000841AB"/>
    <w:rsid w:val="000844B9"/>
    <w:rsid w:val="00084574"/>
    <w:rsid w:val="000848C2"/>
    <w:rsid w:val="000848C3"/>
    <w:rsid w:val="00084B93"/>
    <w:rsid w:val="00084D36"/>
    <w:rsid w:val="00084FD7"/>
    <w:rsid w:val="0008517C"/>
    <w:rsid w:val="000859DE"/>
    <w:rsid w:val="00085C03"/>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B38"/>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32A"/>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A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5F0F"/>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6D95"/>
    <w:rsid w:val="000B784F"/>
    <w:rsid w:val="000B79EC"/>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550"/>
    <w:rsid w:val="000D1630"/>
    <w:rsid w:val="000D1B94"/>
    <w:rsid w:val="000D1BBD"/>
    <w:rsid w:val="000D1F6E"/>
    <w:rsid w:val="000D22AD"/>
    <w:rsid w:val="000D2514"/>
    <w:rsid w:val="000D2EE9"/>
    <w:rsid w:val="000D3058"/>
    <w:rsid w:val="000D334D"/>
    <w:rsid w:val="000D3463"/>
    <w:rsid w:val="000D34BB"/>
    <w:rsid w:val="000D34CE"/>
    <w:rsid w:val="000D3928"/>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139"/>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2D5"/>
    <w:rsid w:val="000F04D2"/>
    <w:rsid w:val="000F064E"/>
    <w:rsid w:val="000F0A34"/>
    <w:rsid w:val="000F0DCB"/>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E58"/>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592"/>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002"/>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3F92"/>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C0"/>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FA"/>
    <w:rsid w:val="0015243F"/>
    <w:rsid w:val="001527FA"/>
    <w:rsid w:val="001528AB"/>
    <w:rsid w:val="001530D7"/>
    <w:rsid w:val="001532C1"/>
    <w:rsid w:val="0015334E"/>
    <w:rsid w:val="00153641"/>
    <w:rsid w:val="00153854"/>
    <w:rsid w:val="001540EB"/>
    <w:rsid w:val="0015421C"/>
    <w:rsid w:val="001547E2"/>
    <w:rsid w:val="00154817"/>
    <w:rsid w:val="00154B58"/>
    <w:rsid w:val="00154FCF"/>
    <w:rsid w:val="00155200"/>
    <w:rsid w:val="00155743"/>
    <w:rsid w:val="00155748"/>
    <w:rsid w:val="00155A89"/>
    <w:rsid w:val="00155B5F"/>
    <w:rsid w:val="00156025"/>
    <w:rsid w:val="00156641"/>
    <w:rsid w:val="001566E7"/>
    <w:rsid w:val="001569BF"/>
    <w:rsid w:val="00156F3E"/>
    <w:rsid w:val="001570F6"/>
    <w:rsid w:val="001571FE"/>
    <w:rsid w:val="00157434"/>
    <w:rsid w:val="0015754C"/>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5D29"/>
    <w:rsid w:val="00176170"/>
    <w:rsid w:val="00176A50"/>
    <w:rsid w:val="00176ABA"/>
    <w:rsid w:val="00176B73"/>
    <w:rsid w:val="00177C8B"/>
    <w:rsid w:val="0018072B"/>
    <w:rsid w:val="00180838"/>
    <w:rsid w:val="00180B63"/>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518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6AC"/>
    <w:rsid w:val="0018796F"/>
    <w:rsid w:val="00187F01"/>
    <w:rsid w:val="00187F56"/>
    <w:rsid w:val="001909EF"/>
    <w:rsid w:val="00190EB5"/>
    <w:rsid w:val="00191196"/>
    <w:rsid w:val="00191290"/>
    <w:rsid w:val="001916D1"/>
    <w:rsid w:val="00191A2C"/>
    <w:rsid w:val="00191A91"/>
    <w:rsid w:val="001927AA"/>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0A5"/>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EDE"/>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1EF1"/>
    <w:rsid w:val="001B2246"/>
    <w:rsid w:val="001B2475"/>
    <w:rsid w:val="001B2803"/>
    <w:rsid w:val="001B281C"/>
    <w:rsid w:val="001B29DE"/>
    <w:rsid w:val="001B2B65"/>
    <w:rsid w:val="001B3199"/>
    <w:rsid w:val="001B36E4"/>
    <w:rsid w:val="001B3756"/>
    <w:rsid w:val="001B3852"/>
    <w:rsid w:val="001B3C22"/>
    <w:rsid w:val="001B3D7E"/>
    <w:rsid w:val="001B4160"/>
    <w:rsid w:val="001B4217"/>
    <w:rsid w:val="001B4B52"/>
    <w:rsid w:val="001B4EDB"/>
    <w:rsid w:val="001B54D9"/>
    <w:rsid w:val="001B5539"/>
    <w:rsid w:val="001B5BC1"/>
    <w:rsid w:val="001B65CE"/>
    <w:rsid w:val="001B66BE"/>
    <w:rsid w:val="001B66CF"/>
    <w:rsid w:val="001B66FD"/>
    <w:rsid w:val="001B68D9"/>
    <w:rsid w:val="001B6ADB"/>
    <w:rsid w:val="001B6E2C"/>
    <w:rsid w:val="001B6F1F"/>
    <w:rsid w:val="001B7126"/>
    <w:rsid w:val="001B7693"/>
    <w:rsid w:val="001B7871"/>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CD"/>
    <w:rsid w:val="001D58B6"/>
    <w:rsid w:val="001D58D2"/>
    <w:rsid w:val="001D66AA"/>
    <w:rsid w:val="001D670C"/>
    <w:rsid w:val="001D6DF3"/>
    <w:rsid w:val="001D7370"/>
    <w:rsid w:val="001D764E"/>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7AD"/>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BBE"/>
    <w:rsid w:val="001F3DED"/>
    <w:rsid w:val="001F3E09"/>
    <w:rsid w:val="001F3E56"/>
    <w:rsid w:val="001F3EF7"/>
    <w:rsid w:val="001F4040"/>
    <w:rsid w:val="001F44FB"/>
    <w:rsid w:val="001F4514"/>
    <w:rsid w:val="001F4914"/>
    <w:rsid w:val="001F5376"/>
    <w:rsid w:val="001F5388"/>
    <w:rsid w:val="001F5A53"/>
    <w:rsid w:val="001F5A78"/>
    <w:rsid w:val="001F5C3F"/>
    <w:rsid w:val="001F6166"/>
    <w:rsid w:val="001F67FC"/>
    <w:rsid w:val="001F68C2"/>
    <w:rsid w:val="001F6993"/>
    <w:rsid w:val="001F6A1D"/>
    <w:rsid w:val="001F6D00"/>
    <w:rsid w:val="001F72AA"/>
    <w:rsid w:val="001F72EE"/>
    <w:rsid w:val="001F7637"/>
    <w:rsid w:val="001F76E2"/>
    <w:rsid w:val="0020015A"/>
    <w:rsid w:val="00200AB9"/>
    <w:rsid w:val="00200ADB"/>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EEE"/>
    <w:rsid w:val="00205FA1"/>
    <w:rsid w:val="002060BE"/>
    <w:rsid w:val="0020624F"/>
    <w:rsid w:val="0020631B"/>
    <w:rsid w:val="002063F8"/>
    <w:rsid w:val="00206AE2"/>
    <w:rsid w:val="00206DAA"/>
    <w:rsid w:val="00206DAB"/>
    <w:rsid w:val="00206EE6"/>
    <w:rsid w:val="00207417"/>
    <w:rsid w:val="00207433"/>
    <w:rsid w:val="0020778F"/>
    <w:rsid w:val="00207DD7"/>
    <w:rsid w:val="00207E3C"/>
    <w:rsid w:val="002102FE"/>
    <w:rsid w:val="00210437"/>
    <w:rsid w:val="00210512"/>
    <w:rsid w:val="00210A3F"/>
    <w:rsid w:val="00210B36"/>
    <w:rsid w:val="00210C36"/>
    <w:rsid w:val="00210D93"/>
    <w:rsid w:val="00210EDC"/>
    <w:rsid w:val="00210FF1"/>
    <w:rsid w:val="00211105"/>
    <w:rsid w:val="0021138E"/>
    <w:rsid w:val="0021141E"/>
    <w:rsid w:val="00211C98"/>
    <w:rsid w:val="00211D02"/>
    <w:rsid w:val="00211DA5"/>
    <w:rsid w:val="00212015"/>
    <w:rsid w:val="00212254"/>
    <w:rsid w:val="0021232D"/>
    <w:rsid w:val="002123B2"/>
    <w:rsid w:val="002124C0"/>
    <w:rsid w:val="002124FF"/>
    <w:rsid w:val="00212986"/>
    <w:rsid w:val="00213041"/>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459"/>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A8A"/>
    <w:rsid w:val="00236BBD"/>
    <w:rsid w:val="00237286"/>
    <w:rsid w:val="0023738A"/>
    <w:rsid w:val="0023758C"/>
    <w:rsid w:val="00237C67"/>
    <w:rsid w:val="00237DCA"/>
    <w:rsid w:val="00237DDA"/>
    <w:rsid w:val="00237E2A"/>
    <w:rsid w:val="00240109"/>
    <w:rsid w:val="00240113"/>
    <w:rsid w:val="0024016C"/>
    <w:rsid w:val="002401A4"/>
    <w:rsid w:val="0024031E"/>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5D7A"/>
    <w:rsid w:val="0024600C"/>
    <w:rsid w:val="00246032"/>
    <w:rsid w:val="00246272"/>
    <w:rsid w:val="00246503"/>
    <w:rsid w:val="00246513"/>
    <w:rsid w:val="00246A0F"/>
    <w:rsid w:val="00246B01"/>
    <w:rsid w:val="00246C0A"/>
    <w:rsid w:val="00246C9B"/>
    <w:rsid w:val="00246EFA"/>
    <w:rsid w:val="002473D9"/>
    <w:rsid w:val="002476B4"/>
    <w:rsid w:val="00247BE0"/>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26B"/>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B3"/>
    <w:rsid w:val="00261DC6"/>
    <w:rsid w:val="0026221E"/>
    <w:rsid w:val="0026229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AD9"/>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2B3"/>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42"/>
    <w:rsid w:val="002743D7"/>
    <w:rsid w:val="002747F5"/>
    <w:rsid w:val="002749F9"/>
    <w:rsid w:val="00274CEB"/>
    <w:rsid w:val="00274FF3"/>
    <w:rsid w:val="00275411"/>
    <w:rsid w:val="002756A3"/>
    <w:rsid w:val="00275744"/>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A8"/>
    <w:rsid w:val="002832B6"/>
    <w:rsid w:val="002836D1"/>
    <w:rsid w:val="002836FD"/>
    <w:rsid w:val="00283F98"/>
    <w:rsid w:val="00283FEA"/>
    <w:rsid w:val="0028412B"/>
    <w:rsid w:val="0028425A"/>
    <w:rsid w:val="002842D5"/>
    <w:rsid w:val="00284E59"/>
    <w:rsid w:val="00285005"/>
    <w:rsid w:val="0028577A"/>
    <w:rsid w:val="00285931"/>
    <w:rsid w:val="00285BF3"/>
    <w:rsid w:val="00285D76"/>
    <w:rsid w:val="00286198"/>
    <w:rsid w:val="00286570"/>
    <w:rsid w:val="00286BE5"/>
    <w:rsid w:val="00286CDB"/>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B2F"/>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67"/>
    <w:rsid w:val="002B0ABF"/>
    <w:rsid w:val="002B0C7C"/>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E57"/>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4"/>
    <w:rsid w:val="002C7587"/>
    <w:rsid w:val="002C77D2"/>
    <w:rsid w:val="002C7815"/>
    <w:rsid w:val="002C78B8"/>
    <w:rsid w:val="002C7D07"/>
    <w:rsid w:val="002D00E4"/>
    <w:rsid w:val="002D0249"/>
    <w:rsid w:val="002D0691"/>
    <w:rsid w:val="002D0722"/>
    <w:rsid w:val="002D0FE8"/>
    <w:rsid w:val="002D1061"/>
    <w:rsid w:val="002D10B7"/>
    <w:rsid w:val="002D10E4"/>
    <w:rsid w:val="002D111A"/>
    <w:rsid w:val="002D17E2"/>
    <w:rsid w:val="002D1CAD"/>
    <w:rsid w:val="002D1EDA"/>
    <w:rsid w:val="002D2131"/>
    <w:rsid w:val="002D2886"/>
    <w:rsid w:val="002D28DF"/>
    <w:rsid w:val="002D29A7"/>
    <w:rsid w:val="002D2A76"/>
    <w:rsid w:val="002D2B73"/>
    <w:rsid w:val="002D2D6D"/>
    <w:rsid w:val="002D32D0"/>
    <w:rsid w:val="002D34B8"/>
    <w:rsid w:val="002D3A5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ABF"/>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118"/>
    <w:rsid w:val="00304216"/>
    <w:rsid w:val="0030455F"/>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3D22"/>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3C"/>
    <w:rsid w:val="003236FE"/>
    <w:rsid w:val="00323D5A"/>
    <w:rsid w:val="0032453D"/>
    <w:rsid w:val="003247D1"/>
    <w:rsid w:val="00324915"/>
    <w:rsid w:val="00324A81"/>
    <w:rsid w:val="00324B24"/>
    <w:rsid w:val="00324FF9"/>
    <w:rsid w:val="00325149"/>
    <w:rsid w:val="003251F3"/>
    <w:rsid w:val="00325592"/>
    <w:rsid w:val="0032581F"/>
    <w:rsid w:val="00325C7C"/>
    <w:rsid w:val="00325C82"/>
    <w:rsid w:val="00325D43"/>
    <w:rsid w:val="00325F56"/>
    <w:rsid w:val="00325FAC"/>
    <w:rsid w:val="00326065"/>
    <w:rsid w:val="003262EA"/>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5BB"/>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139"/>
    <w:rsid w:val="00342268"/>
    <w:rsid w:val="0034254D"/>
    <w:rsid w:val="003426D2"/>
    <w:rsid w:val="003429DC"/>
    <w:rsid w:val="00342E78"/>
    <w:rsid w:val="00343526"/>
    <w:rsid w:val="003435FF"/>
    <w:rsid w:val="00343C4F"/>
    <w:rsid w:val="00343E90"/>
    <w:rsid w:val="00344682"/>
    <w:rsid w:val="003446C3"/>
    <w:rsid w:val="00344D83"/>
    <w:rsid w:val="003452B4"/>
    <w:rsid w:val="00345520"/>
    <w:rsid w:val="003457E3"/>
    <w:rsid w:val="00345FC4"/>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85C"/>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58"/>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D8"/>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ADC"/>
    <w:rsid w:val="00382B97"/>
    <w:rsid w:val="00382DE9"/>
    <w:rsid w:val="00382E10"/>
    <w:rsid w:val="00382E62"/>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5F87"/>
    <w:rsid w:val="003860A0"/>
    <w:rsid w:val="00386594"/>
    <w:rsid w:val="003865DC"/>
    <w:rsid w:val="0038672F"/>
    <w:rsid w:val="00386C41"/>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5AF"/>
    <w:rsid w:val="003C3634"/>
    <w:rsid w:val="003C3B4F"/>
    <w:rsid w:val="003C3C9E"/>
    <w:rsid w:val="003C3DAA"/>
    <w:rsid w:val="003C4B1C"/>
    <w:rsid w:val="003C4B72"/>
    <w:rsid w:val="003C4CAA"/>
    <w:rsid w:val="003C4DD7"/>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F5"/>
    <w:rsid w:val="003D5CB2"/>
    <w:rsid w:val="003D5E5C"/>
    <w:rsid w:val="003D5F25"/>
    <w:rsid w:val="003D6DCB"/>
    <w:rsid w:val="003D6F9C"/>
    <w:rsid w:val="003D708B"/>
    <w:rsid w:val="003D74C4"/>
    <w:rsid w:val="003D7B01"/>
    <w:rsid w:val="003D7C02"/>
    <w:rsid w:val="003D7C96"/>
    <w:rsid w:val="003E01C5"/>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1E"/>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B67"/>
    <w:rsid w:val="003E6EF3"/>
    <w:rsid w:val="003E7031"/>
    <w:rsid w:val="003E71FE"/>
    <w:rsid w:val="003E7532"/>
    <w:rsid w:val="003E7C3B"/>
    <w:rsid w:val="003E7CB1"/>
    <w:rsid w:val="003E7F2A"/>
    <w:rsid w:val="003E7FA4"/>
    <w:rsid w:val="003E7FC3"/>
    <w:rsid w:val="003F03C4"/>
    <w:rsid w:val="003F0428"/>
    <w:rsid w:val="003F086E"/>
    <w:rsid w:val="003F17C2"/>
    <w:rsid w:val="003F1820"/>
    <w:rsid w:val="003F18A5"/>
    <w:rsid w:val="003F199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E5"/>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2F2"/>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6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BD3"/>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C3E"/>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3"/>
    <w:rsid w:val="00424547"/>
    <w:rsid w:val="0042483E"/>
    <w:rsid w:val="00425455"/>
    <w:rsid w:val="00425627"/>
    <w:rsid w:val="004258A1"/>
    <w:rsid w:val="00425A77"/>
    <w:rsid w:val="00425E1A"/>
    <w:rsid w:val="004263FA"/>
    <w:rsid w:val="00426E5D"/>
    <w:rsid w:val="00426F04"/>
    <w:rsid w:val="0042712E"/>
    <w:rsid w:val="00427358"/>
    <w:rsid w:val="00427935"/>
    <w:rsid w:val="00427998"/>
    <w:rsid w:val="00427D48"/>
    <w:rsid w:val="004303D1"/>
    <w:rsid w:val="004304B7"/>
    <w:rsid w:val="00430758"/>
    <w:rsid w:val="00430896"/>
    <w:rsid w:val="00430B2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748"/>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224"/>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3E86"/>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3EC3"/>
    <w:rsid w:val="00464223"/>
    <w:rsid w:val="00464B1D"/>
    <w:rsid w:val="00464D01"/>
    <w:rsid w:val="00465C7B"/>
    <w:rsid w:val="00466270"/>
    <w:rsid w:val="00466366"/>
    <w:rsid w:val="0046652D"/>
    <w:rsid w:val="00466B08"/>
    <w:rsid w:val="00466B2A"/>
    <w:rsid w:val="00466D9E"/>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63"/>
    <w:rsid w:val="004860E9"/>
    <w:rsid w:val="004860ED"/>
    <w:rsid w:val="004865C2"/>
    <w:rsid w:val="004865E4"/>
    <w:rsid w:val="0048696D"/>
    <w:rsid w:val="004869AA"/>
    <w:rsid w:val="00486A79"/>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230"/>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97CDA"/>
    <w:rsid w:val="004A0151"/>
    <w:rsid w:val="004A0583"/>
    <w:rsid w:val="004A0737"/>
    <w:rsid w:val="004A07AA"/>
    <w:rsid w:val="004A07EC"/>
    <w:rsid w:val="004A0B1E"/>
    <w:rsid w:val="004A0D31"/>
    <w:rsid w:val="004A0D3B"/>
    <w:rsid w:val="004A0F03"/>
    <w:rsid w:val="004A0FF1"/>
    <w:rsid w:val="004A1022"/>
    <w:rsid w:val="004A10E3"/>
    <w:rsid w:val="004A1291"/>
    <w:rsid w:val="004A12F6"/>
    <w:rsid w:val="004A1637"/>
    <w:rsid w:val="004A1787"/>
    <w:rsid w:val="004A1792"/>
    <w:rsid w:val="004A1BA0"/>
    <w:rsid w:val="004A1EE1"/>
    <w:rsid w:val="004A20D5"/>
    <w:rsid w:val="004A24A3"/>
    <w:rsid w:val="004A2A4D"/>
    <w:rsid w:val="004A2FD5"/>
    <w:rsid w:val="004A3238"/>
    <w:rsid w:val="004A35DA"/>
    <w:rsid w:val="004A3A54"/>
    <w:rsid w:val="004A42D4"/>
    <w:rsid w:val="004A4BDC"/>
    <w:rsid w:val="004A4BE8"/>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142B"/>
    <w:rsid w:val="004B1CAF"/>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15F"/>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872"/>
    <w:rsid w:val="004E69B2"/>
    <w:rsid w:val="004E6AEE"/>
    <w:rsid w:val="004E709A"/>
    <w:rsid w:val="004E70D1"/>
    <w:rsid w:val="004E711F"/>
    <w:rsid w:val="004E73B3"/>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966"/>
    <w:rsid w:val="004F4C8C"/>
    <w:rsid w:val="004F5AAB"/>
    <w:rsid w:val="004F5C38"/>
    <w:rsid w:val="004F5FF0"/>
    <w:rsid w:val="004F6391"/>
    <w:rsid w:val="004F66BE"/>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46B"/>
    <w:rsid w:val="005025CB"/>
    <w:rsid w:val="0050263D"/>
    <w:rsid w:val="0050272B"/>
    <w:rsid w:val="00502EF5"/>
    <w:rsid w:val="00503211"/>
    <w:rsid w:val="005035E9"/>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66"/>
    <w:rsid w:val="005226CF"/>
    <w:rsid w:val="00522784"/>
    <w:rsid w:val="0052287F"/>
    <w:rsid w:val="00522915"/>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517"/>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B93"/>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39"/>
    <w:rsid w:val="00556AAA"/>
    <w:rsid w:val="00556AC1"/>
    <w:rsid w:val="00556B81"/>
    <w:rsid w:val="00556B86"/>
    <w:rsid w:val="00556CE4"/>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4FE5"/>
    <w:rsid w:val="0057534A"/>
    <w:rsid w:val="005762F8"/>
    <w:rsid w:val="005767F4"/>
    <w:rsid w:val="005768A2"/>
    <w:rsid w:val="0057694D"/>
    <w:rsid w:val="00576B23"/>
    <w:rsid w:val="00576B33"/>
    <w:rsid w:val="0057703D"/>
    <w:rsid w:val="0057703F"/>
    <w:rsid w:val="005771A2"/>
    <w:rsid w:val="00577259"/>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0A"/>
    <w:rsid w:val="005A69FE"/>
    <w:rsid w:val="005A6BCF"/>
    <w:rsid w:val="005A70DE"/>
    <w:rsid w:val="005A73FB"/>
    <w:rsid w:val="005A767D"/>
    <w:rsid w:val="005A7868"/>
    <w:rsid w:val="005A7921"/>
    <w:rsid w:val="005A79AF"/>
    <w:rsid w:val="005A7F98"/>
    <w:rsid w:val="005B01DA"/>
    <w:rsid w:val="005B050C"/>
    <w:rsid w:val="005B100D"/>
    <w:rsid w:val="005B110F"/>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2B4"/>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0F57"/>
    <w:rsid w:val="005D1054"/>
    <w:rsid w:val="005D17B1"/>
    <w:rsid w:val="005D17FB"/>
    <w:rsid w:val="005D1805"/>
    <w:rsid w:val="005D1A30"/>
    <w:rsid w:val="005D1ACB"/>
    <w:rsid w:val="005D1CFD"/>
    <w:rsid w:val="005D1F92"/>
    <w:rsid w:val="005D238C"/>
    <w:rsid w:val="005D2501"/>
    <w:rsid w:val="005D2718"/>
    <w:rsid w:val="005D2829"/>
    <w:rsid w:val="005D2DD9"/>
    <w:rsid w:val="005D310E"/>
    <w:rsid w:val="005D33BB"/>
    <w:rsid w:val="005D3507"/>
    <w:rsid w:val="005D3AB1"/>
    <w:rsid w:val="005D3B10"/>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BD6"/>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B17"/>
    <w:rsid w:val="005F1E30"/>
    <w:rsid w:val="005F1E43"/>
    <w:rsid w:val="005F1EE0"/>
    <w:rsid w:val="005F1F72"/>
    <w:rsid w:val="005F217A"/>
    <w:rsid w:val="005F21C9"/>
    <w:rsid w:val="005F236C"/>
    <w:rsid w:val="005F2419"/>
    <w:rsid w:val="005F24FC"/>
    <w:rsid w:val="005F2946"/>
    <w:rsid w:val="005F2C53"/>
    <w:rsid w:val="005F2D00"/>
    <w:rsid w:val="005F2ED0"/>
    <w:rsid w:val="005F32FE"/>
    <w:rsid w:val="005F3503"/>
    <w:rsid w:val="005F3B40"/>
    <w:rsid w:val="005F3F24"/>
    <w:rsid w:val="005F415C"/>
    <w:rsid w:val="005F4525"/>
    <w:rsid w:val="005F4762"/>
    <w:rsid w:val="005F4B0F"/>
    <w:rsid w:val="005F51F7"/>
    <w:rsid w:val="005F51FF"/>
    <w:rsid w:val="005F5E1D"/>
    <w:rsid w:val="005F5FB3"/>
    <w:rsid w:val="005F5FEF"/>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E29"/>
    <w:rsid w:val="00603793"/>
    <w:rsid w:val="006038CA"/>
    <w:rsid w:val="00603B32"/>
    <w:rsid w:val="00603B6F"/>
    <w:rsid w:val="006040E5"/>
    <w:rsid w:val="006042AF"/>
    <w:rsid w:val="006042B5"/>
    <w:rsid w:val="00604433"/>
    <w:rsid w:val="006045BD"/>
    <w:rsid w:val="0060485D"/>
    <w:rsid w:val="00604886"/>
    <w:rsid w:val="00605447"/>
    <w:rsid w:val="006054B2"/>
    <w:rsid w:val="00605695"/>
    <w:rsid w:val="00605B28"/>
    <w:rsid w:val="006060E0"/>
    <w:rsid w:val="0060610A"/>
    <w:rsid w:val="006065D1"/>
    <w:rsid w:val="006069E5"/>
    <w:rsid w:val="00606BBF"/>
    <w:rsid w:val="0060705C"/>
    <w:rsid w:val="00607106"/>
    <w:rsid w:val="00607129"/>
    <w:rsid w:val="00607174"/>
    <w:rsid w:val="00607303"/>
    <w:rsid w:val="0060733A"/>
    <w:rsid w:val="0060785C"/>
    <w:rsid w:val="00607AA4"/>
    <w:rsid w:val="00607ABF"/>
    <w:rsid w:val="00607CF6"/>
    <w:rsid w:val="00607F10"/>
    <w:rsid w:val="00607FE6"/>
    <w:rsid w:val="006102D2"/>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506"/>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27FEC"/>
    <w:rsid w:val="006303D8"/>
    <w:rsid w:val="0063046E"/>
    <w:rsid w:val="006307CA"/>
    <w:rsid w:val="00630822"/>
    <w:rsid w:val="00630B88"/>
    <w:rsid w:val="00630DFA"/>
    <w:rsid w:val="00630EB9"/>
    <w:rsid w:val="00630F29"/>
    <w:rsid w:val="00631181"/>
    <w:rsid w:val="00631324"/>
    <w:rsid w:val="0063154B"/>
    <w:rsid w:val="006316A6"/>
    <w:rsid w:val="00631C3A"/>
    <w:rsid w:val="006336E9"/>
    <w:rsid w:val="006337B8"/>
    <w:rsid w:val="0063399F"/>
    <w:rsid w:val="00633E60"/>
    <w:rsid w:val="00633FF9"/>
    <w:rsid w:val="0063403A"/>
    <w:rsid w:val="006345EA"/>
    <w:rsid w:val="00634DBE"/>
    <w:rsid w:val="00635E9F"/>
    <w:rsid w:val="00635EE5"/>
    <w:rsid w:val="006360A3"/>
    <w:rsid w:val="006362E3"/>
    <w:rsid w:val="0063642A"/>
    <w:rsid w:val="00636582"/>
    <w:rsid w:val="006369CB"/>
    <w:rsid w:val="00636BB4"/>
    <w:rsid w:val="00636F3E"/>
    <w:rsid w:val="0063744F"/>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235"/>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8AA"/>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07"/>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463"/>
    <w:rsid w:val="0065565D"/>
    <w:rsid w:val="00655711"/>
    <w:rsid w:val="00655FF8"/>
    <w:rsid w:val="006560CF"/>
    <w:rsid w:val="00656124"/>
    <w:rsid w:val="00656825"/>
    <w:rsid w:val="006569BF"/>
    <w:rsid w:val="00656C87"/>
    <w:rsid w:val="00657BE2"/>
    <w:rsid w:val="00657F94"/>
    <w:rsid w:val="006603B1"/>
    <w:rsid w:val="0066058C"/>
    <w:rsid w:val="0066101B"/>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5F"/>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6E1"/>
    <w:rsid w:val="006827A0"/>
    <w:rsid w:val="006828EF"/>
    <w:rsid w:val="00682960"/>
    <w:rsid w:val="0068352A"/>
    <w:rsid w:val="00684253"/>
    <w:rsid w:val="006843A9"/>
    <w:rsid w:val="006843C9"/>
    <w:rsid w:val="006849D4"/>
    <w:rsid w:val="00684EBE"/>
    <w:rsid w:val="00685574"/>
    <w:rsid w:val="006857F5"/>
    <w:rsid w:val="00686174"/>
    <w:rsid w:val="00686397"/>
    <w:rsid w:val="006863F8"/>
    <w:rsid w:val="00686AEB"/>
    <w:rsid w:val="006872D6"/>
    <w:rsid w:val="00687339"/>
    <w:rsid w:val="00687661"/>
    <w:rsid w:val="00687723"/>
    <w:rsid w:val="0068775B"/>
    <w:rsid w:val="00687AB1"/>
    <w:rsid w:val="00687EF4"/>
    <w:rsid w:val="0069000D"/>
    <w:rsid w:val="00690579"/>
    <w:rsid w:val="00690588"/>
    <w:rsid w:val="00690626"/>
    <w:rsid w:val="00690C55"/>
    <w:rsid w:val="006919A7"/>
    <w:rsid w:val="006920B0"/>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67F"/>
    <w:rsid w:val="006A0A96"/>
    <w:rsid w:val="006A0B82"/>
    <w:rsid w:val="006A0FCC"/>
    <w:rsid w:val="006A1054"/>
    <w:rsid w:val="006A148F"/>
    <w:rsid w:val="006A15AC"/>
    <w:rsid w:val="006A16E9"/>
    <w:rsid w:val="006A1868"/>
    <w:rsid w:val="006A1C80"/>
    <w:rsid w:val="006A27FE"/>
    <w:rsid w:val="006A28BA"/>
    <w:rsid w:val="006A2A69"/>
    <w:rsid w:val="006A3088"/>
    <w:rsid w:val="006A33EB"/>
    <w:rsid w:val="006A4099"/>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43"/>
    <w:rsid w:val="006B15C0"/>
    <w:rsid w:val="006B17CC"/>
    <w:rsid w:val="006B1926"/>
    <w:rsid w:val="006B1D76"/>
    <w:rsid w:val="006B1DA3"/>
    <w:rsid w:val="006B2550"/>
    <w:rsid w:val="006B25B4"/>
    <w:rsid w:val="006B29D5"/>
    <w:rsid w:val="006B2C27"/>
    <w:rsid w:val="006B2EDC"/>
    <w:rsid w:val="006B2F6B"/>
    <w:rsid w:val="006B318D"/>
    <w:rsid w:val="006B32DB"/>
    <w:rsid w:val="006B3311"/>
    <w:rsid w:val="006B3436"/>
    <w:rsid w:val="006B3A09"/>
    <w:rsid w:val="006B41CD"/>
    <w:rsid w:val="006B4408"/>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984"/>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A22"/>
    <w:rsid w:val="006D0CCB"/>
    <w:rsid w:val="006D1162"/>
    <w:rsid w:val="006D12B5"/>
    <w:rsid w:val="006D13B3"/>
    <w:rsid w:val="006D1521"/>
    <w:rsid w:val="006D1808"/>
    <w:rsid w:val="006D2846"/>
    <w:rsid w:val="006D2A66"/>
    <w:rsid w:val="006D2FEA"/>
    <w:rsid w:val="006D3016"/>
    <w:rsid w:val="006D3723"/>
    <w:rsid w:val="006D3737"/>
    <w:rsid w:val="006D3A8A"/>
    <w:rsid w:val="006D3BCB"/>
    <w:rsid w:val="006D3C1E"/>
    <w:rsid w:val="006D3FD5"/>
    <w:rsid w:val="006D41E1"/>
    <w:rsid w:val="006D424C"/>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67B"/>
    <w:rsid w:val="006E2D0E"/>
    <w:rsid w:val="006E2DA6"/>
    <w:rsid w:val="006E2F0A"/>
    <w:rsid w:val="006E323D"/>
    <w:rsid w:val="006E3524"/>
    <w:rsid w:val="006E37A3"/>
    <w:rsid w:val="006E38DA"/>
    <w:rsid w:val="006E3983"/>
    <w:rsid w:val="006E3A1B"/>
    <w:rsid w:val="006E3A8C"/>
    <w:rsid w:val="006E3C1E"/>
    <w:rsid w:val="006E3CA8"/>
    <w:rsid w:val="006E419C"/>
    <w:rsid w:val="006E42AA"/>
    <w:rsid w:val="006E4653"/>
    <w:rsid w:val="006E46B7"/>
    <w:rsid w:val="006E47DF"/>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2A6"/>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15"/>
    <w:rsid w:val="006F5F9B"/>
    <w:rsid w:val="006F5FF7"/>
    <w:rsid w:val="006F616E"/>
    <w:rsid w:val="006F6502"/>
    <w:rsid w:val="006F6507"/>
    <w:rsid w:val="006F654D"/>
    <w:rsid w:val="006F658F"/>
    <w:rsid w:val="006F6A52"/>
    <w:rsid w:val="006F76F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413"/>
    <w:rsid w:val="007067AD"/>
    <w:rsid w:val="007067B8"/>
    <w:rsid w:val="0070682F"/>
    <w:rsid w:val="007068E2"/>
    <w:rsid w:val="00706AA8"/>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605"/>
    <w:rsid w:val="0074176E"/>
    <w:rsid w:val="00741AE6"/>
    <w:rsid w:val="00741F5E"/>
    <w:rsid w:val="00742427"/>
    <w:rsid w:val="00742454"/>
    <w:rsid w:val="007426BD"/>
    <w:rsid w:val="007427ED"/>
    <w:rsid w:val="00742BD0"/>
    <w:rsid w:val="00743099"/>
    <w:rsid w:val="00743429"/>
    <w:rsid w:val="007436BB"/>
    <w:rsid w:val="007437C0"/>
    <w:rsid w:val="007437D6"/>
    <w:rsid w:val="00743C1C"/>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E3C"/>
    <w:rsid w:val="007560AE"/>
    <w:rsid w:val="007560CE"/>
    <w:rsid w:val="00756C35"/>
    <w:rsid w:val="00756E99"/>
    <w:rsid w:val="00756EF8"/>
    <w:rsid w:val="00756F31"/>
    <w:rsid w:val="0075712C"/>
    <w:rsid w:val="00757301"/>
    <w:rsid w:val="0075785A"/>
    <w:rsid w:val="007578C6"/>
    <w:rsid w:val="00760261"/>
    <w:rsid w:val="00760636"/>
    <w:rsid w:val="007607AF"/>
    <w:rsid w:val="007613F3"/>
    <w:rsid w:val="00761585"/>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0D7"/>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6E62"/>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0A8"/>
    <w:rsid w:val="00773202"/>
    <w:rsid w:val="0077321E"/>
    <w:rsid w:val="00773309"/>
    <w:rsid w:val="00773851"/>
    <w:rsid w:val="00773B37"/>
    <w:rsid w:val="00773DC3"/>
    <w:rsid w:val="00773F44"/>
    <w:rsid w:val="007741A7"/>
    <w:rsid w:val="00774962"/>
    <w:rsid w:val="00774DF4"/>
    <w:rsid w:val="00774FFB"/>
    <w:rsid w:val="007751C8"/>
    <w:rsid w:val="007756A1"/>
    <w:rsid w:val="007758C8"/>
    <w:rsid w:val="00775959"/>
    <w:rsid w:val="00775D8A"/>
    <w:rsid w:val="00776526"/>
    <w:rsid w:val="00776AAC"/>
    <w:rsid w:val="00776CA5"/>
    <w:rsid w:val="00776EA9"/>
    <w:rsid w:val="007771F8"/>
    <w:rsid w:val="007774B5"/>
    <w:rsid w:val="0077790C"/>
    <w:rsid w:val="00777A84"/>
    <w:rsid w:val="00777D5A"/>
    <w:rsid w:val="00777F52"/>
    <w:rsid w:val="0078091B"/>
    <w:rsid w:val="00780BA3"/>
    <w:rsid w:val="00780E0B"/>
    <w:rsid w:val="00780E6F"/>
    <w:rsid w:val="00780FC5"/>
    <w:rsid w:val="0078173A"/>
    <w:rsid w:val="00781797"/>
    <w:rsid w:val="00781AC4"/>
    <w:rsid w:val="00781B8D"/>
    <w:rsid w:val="00781BF1"/>
    <w:rsid w:val="007825E0"/>
    <w:rsid w:val="007828E8"/>
    <w:rsid w:val="00782A5E"/>
    <w:rsid w:val="00782C44"/>
    <w:rsid w:val="00782C80"/>
    <w:rsid w:val="00782DE7"/>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50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336"/>
    <w:rsid w:val="007A752C"/>
    <w:rsid w:val="007A7940"/>
    <w:rsid w:val="007A7A49"/>
    <w:rsid w:val="007A7C0B"/>
    <w:rsid w:val="007A7D02"/>
    <w:rsid w:val="007B06B8"/>
    <w:rsid w:val="007B07A1"/>
    <w:rsid w:val="007B08B5"/>
    <w:rsid w:val="007B0936"/>
    <w:rsid w:val="007B0B85"/>
    <w:rsid w:val="007B1066"/>
    <w:rsid w:val="007B10B9"/>
    <w:rsid w:val="007B1203"/>
    <w:rsid w:val="007B16E0"/>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8F6"/>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E07"/>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419"/>
    <w:rsid w:val="007D77C4"/>
    <w:rsid w:val="007D7868"/>
    <w:rsid w:val="007D7F7D"/>
    <w:rsid w:val="007E0035"/>
    <w:rsid w:val="007E070C"/>
    <w:rsid w:val="007E0764"/>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78A"/>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15"/>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627"/>
    <w:rsid w:val="007F79E0"/>
    <w:rsid w:val="0080033B"/>
    <w:rsid w:val="00800452"/>
    <w:rsid w:val="00800773"/>
    <w:rsid w:val="0080084C"/>
    <w:rsid w:val="00800910"/>
    <w:rsid w:val="00801176"/>
    <w:rsid w:val="0080119C"/>
    <w:rsid w:val="008018EB"/>
    <w:rsid w:val="008019E5"/>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428"/>
    <w:rsid w:val="00805640"/>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98B"/>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0C62"/>
    <w:rsid w:val="00821808"/>
    <w:rsid w:val="00821A9A"/>
    <w:rsid w:val="00822BA0"/>
    <w:rsid w:val="00822C6A"/>
    <w:rsid w:val="00822DAE"/>
    <w:rsid w:val="00822F5D"/>
    <w:rsid w:val="00823364"/>
    <w:rsid w:val="00823E60"/>
    <w:rsid w:val="0082440B"/>
    <w:rsid w:val="00824592"/>
    <w:rsid w:val="00824596"/>
    <w:rsid w:val="00824B31"/>
    <w:rsid w:val="00824BEB"/>
    <w:rsid w:val="00824C1F"/>
    <w:rsid w:val="00824DCB"/>
    <w:rsid w:val="00825310"/>
    <w:rsid w:val="00825564"/>
    <w:rsid w:val="00825781"/>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26"/>
    <w:rsid w:val="00831EF5"/>
    <w:rsid w:val="00831FFE"/>
    <w:rsid w:val="008322F7"/>
    <w:rsid w:val="008322FF"/>
    <w:rsid w:val="008327FF"/>
    <w:rsid w:val="00832C6A"/>
    <w:rsid w:val="00832DBF"/>
    <w:rsid w:val="00833008"/>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3A2"/>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8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BD8"/>
    <w:rsid w:val="00844C4E"/>
    <w:rsid w:val="00844EDC"/>
    <w:rsid w:val="00845141"/>
    <w:rsid w:val="00845326"/>
    <w:rsid w:val="00845630"/>
    <w:rsid w:val="008457F1"/>
    <w:rsid w:val="00845919"/>
    <w:rsid w:val="008461CE"/>
    <w:rsid w:val="008461D3"/>
    <w:rsid w:val="008466B4"/>
    <w:rsid w:val="008469F8"/>
    <w:rsid w:val="00846FF1"/>
    <w:rsid w:val="0084755B"/>
    <w:rsid w:val="008476F0"/>
    <w:rsid w:val="0084781C"/>
    <w:rsid w:val="00847BA8"/>
    <w:rsid w:val="00847CE0"/>
    <w:rsid w:val="00847E3F"/>
    <w:rsid w:val="00847F6A"/>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5FF"/>
    <w:rsid w:val="00856707"/>
    <w:rsid w:val="0085697D"/>
    <w:rsid w:val="00856997"/>
    <w:rsid w:val="00856A16"/>
    <w:rsid w:val="00856C6D"/>
    <w:rsid w:val="008574E8"/>
    <w:rsid w:val="008576E4"/>
    <w:rsid w:val="00857815"/>
    <w:rsid w:val="00857D38"/>
    <w:rsid w:val="008608F6"/>
    <w:rsid w:val="008610C3"/>
    <w:rsid w:val="008610E0"/>
    <w:rsid w:val="0086194E"/>
    <w:rsid w:val="00862067"/>
    <w:rsid w:val="00862574"/>
    <w:rsid w:val="008625BA"/>
    <w:rsid w:val="00862666"/>
    <w:rsid w:val="008626B9"/>
    <w:rsid w:val="00862963"/>
    <w:rsid w:val="00862F55"/>
    <w:rsid w:val="00863162"/>
    <w:rsid w:val="0086367A"/>
    <w:rsid w:val="00863AD4"/>
    <w:rsid w:val="00863DBC"/>
    <w:rsid w:val="008643EB"/>
    <w:rsid w:val="00864625"/>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9B"/>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540"/>
    <w:rsid w:val="0088160C"/>
    <w:rsid w:val="00881C81"/>
    <w:rsid w:val="00881FE7"/>
    <w:rsid w:val="008827C2"/>
    <w:rsid w:val="00882EDB"/>
    <w:rsid w:val="00883DBA"/>
    <w:rsid w:val="00883ECD"/>
    <w:rsid w:val="00884526"/>
    <w:rsid w:val="008845B3"/>
    <w:rsid w:val="008845F1"/>
    <w:rsid w:val="008846DF"/>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04A"/>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760"/>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5DC"/>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6F74"/>
    <w:rsid w:val="008C70DF"/>
    <w:rsid w:val="008C729E"/>
    <w:rsid w:val="008C734F"/>
    <w:rsid w:val="008C7D3A"/>
    <w:rsid w:val="008C7F2D"/>
    <w:rsid w:val="008D033B"/>
    <w:rsid w:val="008D0C62"/>
    <w:rsid w:val="008D1098"/>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0AA"/>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8CC"/>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2AB"/>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DF"/>
    <w:rsid w:val="008F53E5"/>
    <w:rsid w:val="008F5BCA"/>
    <w:rsid w:val="008F5F24"/>
    <w:rsid w:val="008F6483"/>
    <w:rsid w:val="008F6AD8"/>
    <w:rsid w:val="008F6EBD"/>
    <w:rsid w:val="008F7813"/>
    <w:rsid w:val="008F7CEE"/>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6554"/>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FF"/>
    <w:rsid w:val="00910E8E"/>
    <w:rsid w:val="0091116B"/>
    <w:rsid w:val="009111D5"/>
    <w:rsid w:val="009118C0"/>
    <w:rsid w:val="00911B65"/>
    <w:rsid w:val="00911EA7"/>
    <w:rsid w:val="00911F6A"/>
    <w:rsid w:val="00912400"/>
    <w:rsid w:val="0091248A"/>
    <w:rsid w:val="00912749"/>
    <w:rsid w:val="00912DA7"/>
    <w:rsid w:val="009132F1"/>
    <w:rsid w:val="00913314"/>
    <w:rsid w:val="0091345E"/>
    <w:rsid w:val="00913677"/>
    <w:rsid w:val="009136AE"/>
    <w:rsid w:val="00913D12"/>
    <w:rsid w:val="009140E1"/>
    <w:rsid w:val="0091467C"/>
    <w:rsid w:val="00914B27"/>
    <w:rsid w:val="00914D0C"/>
    <w:rsid w:val="00914F72"/>
    <w:rsid w:val="009150C1"/>
    <w:rsid w:val="009152E5"/>
    <w:rsid w:val="00915624"/>
    <w:rsid w:val="00915EB3"/>
    <w:rsid w:val="00915FC9"/>
    <w:rsid w:val="00915FD3"/>
    <w:rsid w:val="00916161"/>
    <w:rsid w:val="0091632D"/>
    <w:rsid w:val="009163DF"/>
    <w:rsid w:val="00916783"/>
    <w:rsid w:val="009169A0"/>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A9C"/>
    <w:rsid w:val="00922B16"/>
    <w:rsid w:val="0092304C"/>
    <w:rsid w:val="00923383"/>
    <w:rsid w:val="0092365B"/>
    <w:rsid w:val="009238E8"/>
    <w:rsid w:val="009239DD"/>
    <w:rsid w:val="00923A85"/>
    <w:rsid w:val="00923BF5"/>
    <w:rsid w:val="00923C92"/>
    <w:rsid w:val="00923D4C"/>
    <w:rsid w:val="00923FEE"/>
    <w:rsid w:val="00924165"/>
    <w:rsid w:val="00924652"/>
    <w:rsid w:val="009247EE"/>
    <w:rsid w:val="00924BE1"/>
    <w:rsid w:val="00924DA5"/>
    <w:rsid w:val="00924DF3"/>
    <w:rsid w:val="00925046"/>
    <w:rsid w:val="0092511A"/>
    <w:rsid w:val="009252E2"/>
    <w:rsid w:val="00925536"/>
    <w:rsid w:val="009256EC"/>
    <w:rsid w:val="009258D6"/>
    <w:rsid w:val="009258D8"/>
    <w:rsid w:val="009259E1"/>
    <w:rsid w:val="00925C5C"/>
    <w:rsid w:val="00925E50"/>
    <w:rsid w:val="00926589"/>
    <w:rsid w:val="0092684A"/>
    <w:rsid w:val="0092702A"/>
    <w:rsid w:val="0092705E"/>
    <w:rsid w:val="0092721F"/>
    <w:rsid w:val="00927457"/>
    <w:rsid w:val="00927481"/>
    <w:rsid w:val="009274DB"/>
    <w:rsid w:val="00927A22"/>
    <w:rsid w:val="00927BF3"/>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A64"/>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37F93"/>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D4"/>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7A8"/>
    <w:rsid w:val="009548C9"/>
    <w:rsid w:val="00955392"/>
    <w:rsid w:val="0095562E"/>
    <w:rsid w:val="0095598A"/>
    <w:rsid w:val="00955BFC"/>
    <w:rsid w:val="009561EB"/>
    <w:rsid w:val="00956326"/>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67C"/>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D04"/>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73"/>
    <w:rsid w:val="00975983"/>
    <w:rsid w:val="00975D8B"/>
    <w:rsid w:val="00976401"/>
    <w:rsid w:val="009767A9"/>
    <w:rsid w:val="00976BFC"/>
    <w:rsid w:val="00977574"/>
    <w:rsid w:val="00977EFA"/>
    <w:rsid w:val="009800D6"/>
    <w:rsid w:val="0098014F"/>
    <w:rsid w:val="00980D80"/>
    <w:rsid w:val="0098132E"/>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0A4"/>
    <w:rsid w:val="009842C9"/>
    <w:rsid w:val="0098463D"/>
    <w:rsid w:val="0098472B"/>
    <w:rsid w:val="00984786"/>
    <w:rsid w:val="00984792"/>
    <w:rsid w:val="009848BF"/>
    <w:rsid w:val="00984A32"/>
    <w:rsid w:val="00984B81"/>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4B"/>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C40"/>
    <w:rsid w:val="009A1EE6"/>
    <w:rsid w:val="009A1F55"/>
    <w:rsid w:val="009A2063"/>
    <w:rsid w:val="009A24AC"/>
    <w:rsid w:val="009A26F4"/>
    <w:rsid w:val="009A27D8"/>
    <w:rsid w:val="009A2893"/>
    <w:rsid w:val="009A294B"/>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B9"/>
    <w:rsid w:val="009A59D7"/>
    <w:rsid w:val="009A5A8F"/>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DEC"/>
    <w:rsid w:val="009B0F18"/>
    <w:rsid w:val="009B10CC"/>
    <w:rsid w:val="009B1279"/>
    <w:rsid w:val="009B1819"/>
    <w:rsid w:val="009B1987"/>
    <w:rsid w:val="009B1BA1"/>
    <w:rsid w:val="009B1C0C"/>
    <w:rsid w:val="009B230D"/>
    <w:rsid w:val="009B285E"/>
    <w:rsid w:val="009B28AB"/>
    <w:rsid w:val="009B290D"/>
    <w:rsid w:val="009B2950"/>
    <w:rsid w:val="009B29BE"/>
    <w:rsid w:val="009B2A4A"/>
    <w:rsid w:val="009B2F8B"/>
    <w:rsid w:val="009B31FB"/>
    <w:rsid w:val="009B35DE"/>
    <w:rsid w:val="009B36D4"/>
    <w:rsid w:val="009B3845"/>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C3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607"/>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A66"/>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D15"/>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DB"/>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DD3"/>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9F7E77"/>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91E"/>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49"/>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3B5"/>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889"/>
    <w:rsid w:val="00A23A8A"/>
    <w:rsid w:val="00A23C09"/>
    <w:rsid w:val="00A240F5"/>
    <w:rsid w:val="00A244C6"/>
    <w:rsid w:val="00A245B2"/>
    <w:rsid w:val="00A24945"/>
    <w:rsid w:val="00A24B90"/>
    <w:rsid w:val="00A24BCB"/>
    <w:rsid w:val="00A2517B"/>
    <w:rsid w:val="00A25466"/>
    <w:rsid w:val="00A25974"/>
    <w:rsid w:val="00A259D2"/>
    <w:rsid w:val="00A259EF"/>
    <w:rsid w:val="00A25C7A"/>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E1F"/>
    <w:rsid w:val="00A31138"/>
    <w:rsid w:val="00A312CB"/>
    <w:rsid w:val="00A3154B"/>
    <w:rsid w:val="00A315E0"/>
    <w:rsid w:val="00A31962"/>
    <w:rsid w:val="00A31FCF"/>
    <w:rsid w:val="00A324F2"/>
    <w:rsid w:val="00A326AD"/>
    <w:rsid w:val="00A32734"/>
    <w:rsid w:val="00A32B35"/>
    <w:rsid w:val="00A33C92"/>
    <w:rsid w:val="00A34287"/>
    <w:rsid w:val="00A3442F"/>
    <w:rsid w:val="00A34B08"/>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8C2"/>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09F"/>
    <w:rsid w:val="00A4716A"/>
    <w:rsid w:val="00A475AB"/>
    <w:rsid w:val="00A478C8"/>
    <w:rsid w:val="00A47B89"/>
    <w:rsid w:val="00A47D98"/>
    <w:rsid w:val="00A47F99"/>
    <w:rsid w:val="00A502DA"/>
    <w:rsid w:val="00A50382"/>
    <w:rsid w:val="00A50506"/>
    <w:rsid w:val="00A50621"/>
    <w:rsid w:val="00A50C0D"/>
    <w:rsid w:val="00A50EA8"/>
    <w:rsid w:val="00A51312"/>
    <w:rsid w:val="00A514B4"/>
    <w:rsid w:val="00A517B2"/>
    <w:rsid w:val="00A52BE2"/>
    <w:rsid w:val="00A52C81"/>
    <w:rsid w:val="00A52E4E"/>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F89"/>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C71"/>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BF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532"/>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23D"/>
    <w:rsid w:val="00AA7606"/>
    <w:rsid w:val="00AA788C"/>
    <w:rsid w:val="00AA7C63"/>
    <w:rsid w:val="00AB028F"/>
    <w:rsid w:val="00AB111D"/>
    <w:rsid w:val="00AB113E"/>
    <w:rsid w:val="00AB18EB"/>
    <w:rsid w:val="00AB2112"/>
    <w:rsid w:val="00AB22CC"/>
    <w:rsid w:val="00AB2545"/>
    <w:rsid w:val="00AB2855"/>
    <w:rsid w:val="00AB28D2"/>
    <w:rsid w:val="00AB2955"/>
    <w:rsid w:val="00AB323B"/>
    <w:rsid w:val="00AB3293"/>
    <w:rsid w:val="00AB32A9"/>
    <w:rsid w:val="00AB337F"/>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D8C"/>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C7F3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935"/>
    <w:rsid w:val="00B01A94"/>
    <w:rsid w:val="00B01BBE"/>
    <w:rsid w:val="00B01F95"/>
    <w:rsid w:val="00B0278A"/>
    <w:rsid w:val="00B03E4C"/>
    <w:rsid w:val="00B03F02"/>
    <w:rsid w:val="00B040FA"/>
    <w:rsid w:val="00B047D7"/>
    <w:rsid w:val="00B04C40"/>
    <w:rsid w:val="00B04CB1"/>
    <w:rsid w:val="00B0505D"/>
    <w:rsid w:val="00B053C6"/>
    <w:rsid w:val="00B05907"/>
    <w:rsid w:val="00B059EE"/>
    <w:rsid w:val="00B05C2B"/>
    <w:rsid w:val="00B069BB"/>
    <w:rsid w:val="00B06F2E"/>
    <w:rsid w:val="00B07080"/>
    <w:rsid w:val="00B0708C"/>
    <w:rsid w:val="00B0729F"/>
    <w:rsid w:val="00B0735C"/>
    <w:rsid w:val="00B075A1"/>
    <w:rsid w:val="00B076DF"/>
    <w:rsid w:val="00B077F5"/>
    <w:rsid w:val="00B07D15"/>
    <w:rsid w:val="00B07D25"/>
    <w:rsid w:val="00B101D1"/>
    <w:rsid w:val="00B10303"/>
    <w:rsid w:val="00B10732"/>
    <w:rsid w:val="00B10739"/>
    <w:rsid w:val="00B10868"/>
    <w:rsid w:val="00B110E8"/>
    <w:rsid w:val="00B1114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97B"/>
    <w:rsid w:val="00B15A12"/>
    <w:rsid w:val="00B15AFA"/>
    <w:rsid w:val="00B15C5B"/>
    <w:rsid w:val="00B16300"/>
    <w:rsid w:val="00B16414"/>
    <w:rsid w:val="00B16CF8"/>
    <w:rsid w:val="00B16FC4"/>
    <w:rsid w:val="00B17438"/>
    <w:rsid w:val="00B17457"/>
    <w:rsid w:val="00B17500"/>
    <w:rsid w:val="00B17EF9"/>
    <w:rsid w:val="00B203F1"/>
    <w:rsid w:val="00B206AB"/>
    <w:rsid w:val="00B20ACA"/>
    <w:rsid w:val="00B21501"/>
    <w:rsid w:val="00B21603"/>
    <w:rsid w:val="00B21613"/>
    <w:rsid w:val="00B21A54"/>
    <w:rsid w:val="00B21EF6"/>
    <w:rsid w:val="00B228F5"/>
    <w:rsid w:val="00B229D9"/>
    <w:rsid w:val="00B23415"/>
    <w:rsid w:val="00B23480"/>
    <w:rsid w:val="00B23580"/>
    <w:rsid w:val="00B23A32"/>
    <w:rsid w:val="00B23B1C"/>
    <w:rsid w:val="00B23E31"/>
    <w:rsid w:val="00B2421F"/>
    <w:rsid w:val="00B2433F"/>
    <w:rsid w:val="00B24404"/>
    <w:rsid w:val="00B24679"/>
    <w:rsid w:val="00B24F9E"/>
    <w:rsid w:val="00B25079"/>
    <w:rsid w:val="00B25096"/>
    <w:rsid w:val="00B25D71"/>
    <w:rsid w:val="00B25D9A"/>
    <w:rsid w:val="00B26589"/>
    <w:rsid w:val="00B26724"/>
    <w:rsid w:val="00B27060"/>
    <w:rsid w:val="00B273FF"/>
    <w:rsid w:val="00B27881"/>
    <w:rsid w:val="00B27D7F"/>
    <w:rsid w:val="00B27ECE"/>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6F"/>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EEA"/>
    <w:rsid w:val="00B62F7F"/>
    <w:rsid w:val="00B63087"/>
    <w:rsid w:val="00B63224"/>
    <w:rsid w:val="00B6328F"/>
    <w:rsid w:val="00B63426"/>
    <w:rsid w:val="00B6354B"/>
    <w:rsid w:val="00B63770"/>
    <w:rsid w:val="00B6397C"/>
    <w:rsid w:val="00B63AA7"/>
    <w:rsid w:val="00B63ACF"/>
    <w:rsid w:val="00B63C4D"/>
    <w:rsid w:val="00B6418C"/>
    <w:rsid w:val="00B641C3"/>
    <w:rsid w:val="00B642BF"/>
    <w:rsid w:val="00B646B6"/>
    <w:rsid w:val="00B64ACC"/>
    <w:rsid w:val="00B64CDB"/>
    <w:rsid w:val="00B64CE0"/>
    <w:rsid w:val="00B64F9D"/>
    <w:rsid w:val="00B6501A"/>
    <w:rsid w:val="00B653B7"/>
    <w:rsid w:val="00B653D5"/>
    <w:rsid w:val="00B6584E"/>
    <w:rsid w:val="00B65C85"/>
    <w:rsid w:val="00B6613C"/>
    <w:rsid w:val="00B661FF"/>
    <w:rsid w:val="00B66287"/>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07"/>
    <w:rsid w:val="00B727C0"/>
    <w:rsid w:val="00B728BD"/>
    <w:rsid w:val="00B72B4D"/>
    <w:rsid w:val="00B732C7"/>
    <w:rsid w:val="00B737A8"/>
    <w:rsid w:val="00B737D9"/>
    <w:rsid w:val="00B7395F"/>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5E0A"/>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36D"/>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E7D"/>
    <w:rsid w:val="00B95F56"/>
    <w:rsid w:val="00B96033"/>
    <w:rsid w:val="00B964A8"/>
    <w:rsid w:val="00B9742E"/>
    <w:rsid w:val="00B97482"/>
    <w:rsid w:val="00B9748F"/>
    <w:rsid w:val="00B975A3"/>
    <w:rsid w:val="00B97946"/>
    <w:rsid w:val="00B979A7"/>
    <w:rsid w:val="00B97FA1"/>
    <w:rsid w:val="00BA00F3"/>
    <w:rsid w:val="00BA01CF"/>
    <w:rsid w:val="00BA04A9"/>
    <w:rsid w:val="00BA0E39"/>
    <w:rsid w:val="00BA129A"/>
    <w:rsid w:val="00BA1598"/>
    <w:rsid w:val="00BA1912"/>
    <w:rsid w:val="00BA19A5"/>
    <w:rsid w:val="00BA19FA"/>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046"/>
    <w:rsid w:val="00BA711C"/>
    <w:rsid w:val="00BA73CD"/>
    <w:rsid w:val="00BA7719"/>
    <w:rsid w:val="00BA792A"/>
    <w:rsid w:val="00BA7992"/>
    <w:rsid w:val="00BA7A40"/>
    <w:rsid w:val="00BA7AC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024"/>
    <w:rsid w:val="00BB3140"/>
    <w:rsid w:val="00BB315A"/>
    <w:rsid w:val="00BB39A0"/>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0D6"/>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7F"/>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6E84"/>
    <w:rsid w:val="00BD72E8"/>
    <w:rsid w:val="00BD7464"/>
    <w:rsid w:val="00BD7889"/>
    <w:rsid w:val="00BD789F"/>
    <w:rsid w:val="00BD7B03"/>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084"/>
    <w:rsid w:val="00BE3150"/>
    <w:rsid w:val="00BE318C"/>
    <w:rsid w:val="00BE3203"/>
    <w:rsid w:val="00BE3208"/>
    <w:rsid w:val="00BE359C"/>
    <w:rsid w:val="00BE3994"/>
    <w:rsid w:val="00BE39BA"/>
    <w:rsid w:val="00BE3A6A"/>
    <w:rsid w:val="00BE3CFF"/>
    <w:rsid w:val="00BE4144"/>
    <w:rsid w:val="00BE4340"/>
    <w:rsid w:val="00BE46CB"/>
    <w:rsid w:val="00BE4968"/>
    <w:rsid w:val="00BE4978"/>
    <w:rsid w:val="00BE4C09"/>
    <w:rsid w:val="00BE4FD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38B"/>
    <w:rsid w:val="00BF2533"/>
    <w:rsid w:val="00BF26C0"/>
    <w:rsid w:val="00BF2806"/>
    <w:rsid w:val="00BF3076"/>
    <w:rsid w:val="00BF335F"/>
    <w:rsid w:val="00BF3CBC"/>
    <w:rsid w:val="00BF400E"/>
    <w:rsid w:val="00BF40D6"/>
    <w:rsid w:val="00BF4153"/>
    <w:rsid w:val="00BF428F"/>
    <w:rsid w:val="00BF4673"/>
    <w:rsid w:val="00BF471C"/>
    <w:rsid w:val="00BF479D"/>
    <w:rsid w:val="00BF4B68"/>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68F"/>
    <w:rsid w:val="00C02951"/>
    <w:rsid w:val="00C02EE3"/>
    <w:rsid w:val="00C02EF4"/>
    <w:rsid w:val="00C03293"/>
    <w:rsid w:val="00C041AF"/>
    <w:rsid w:val="00C04272"/>
    <w:rsid w:val="00C04704"/>
    <w:rsid w:val="00C04AF6"/>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5F"/>
    <w:rsid w:val="00C20177"/>
    <w:rsid w:val="00C201C1"/>
    <w:rsid w:val="00C2053C"/>
    <w:rsid w:val="00C2082C"/>
    <w:rsid w:val="00C20C06"/>
    <w:rsid w:val="00C20C82"/>
    <w:rsid w:val="00C20F60"/>
    <w:rsid w:val="00C210FE"/>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425"/>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CA1"/>
    <w:rsid w:val="00C52F6D"/>
    <w:rsid w:val="00C52FE7"/>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390"/>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BFF"/>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1F6"/>
    <w:rsid w:val="00C708BF"/>
    <w:rsid w:val="00C70F9F"/>
    <w:rsid w:val="00C711D4"/>
    <w:rsid w:val="00C718E9"/>
    <w:rsid w:val="00C725DA"/>
    <w:rsid w:val="00C72701"/>
    <w:rsid w:val="00C72994"/>
    <w:rsid w:val="00C72B4C"/>
    <w:rsid w:val="00C72D15"/>
    <w:rsid w:val="00C72F49"/>
    <w:rsid w:val="00C734FE"/>
    <w:rsid w:val="00C7378B"/>
    <w:rsid w:val="00C739F1"/>
    <w:rsid w:val="00C73AB1"/>
    <w:rsid w:val="00C73D6E"/>
    <w:rsid w:val="00C744FA"/>
    <w:rsid w:val="00C747E4"/>
    <w:rsid w:val="00C74897"/>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214"/>
    <w:rsid w:val="00C8763C"/>
    <w:rsid w:val="00C87713"/>
    <w:rsid w:val="00C877EB"/>
    <w:rsid w:val="00C878AA"/>
    <w:rsid w:val="00C87CD7"/>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5F74"/>
    <w:rsid w:val="00C96074"/>
    <w:rsid w:val="00C9673B"/>
    <w:rsid w:val="00C96878"/>
    <w:rsid w:val="00C96B0D"/>
    <w:rsid w:val="00C97CA5"/>
    <w:rsid w:val="00CA0242"/>
    <w:rsid w:val="00CA02C8"/>
    <w:rsid w:val="00CA0B00"/>
    <w:rsid w:val="00CA0C68"/>
    <w:rsid w:val="00CA0DC0"/>
    <w:rsid w:val="00CA0E09"/>
    <w:rsid w:val="00CA0E57"/>
    <w:rsid w:val="00CA0ED0"/>
    <w:rsid w:val="00CA10F9"/>
    <w:rsid w:val="00CA1293"/>
    <w:rsid w:val="00CA142E"/>
    <w:rsid w:val="00CA1CD2"/>
    <w:rsid w:val="00CA2304"/>
    <w:rsid w:val="00CA2530"/>
    <w:rsid w:val="00CA26C4"/>
    <w:rsid w:val="00CA2E69"/>
    <w:rsid w:val="00CA336E"/>
    <w:rsid w:val="00CA354D"/>
    <w:rsid w:val="00CA3B31"/>
    <w:rsid w:val="00CA400D"/>
    <w:rsid w:val="00CA423C"/>
    <w:rsid w:val="00CA453E"/>
    <w:rsid w:val="00CA4810"/>
    <w:rsid w:val="00CA4AB8"/>
    <w:rsid w:val="00CA4B47"/>
    <w:rsid w:val="00CA4C0F"/>
    <w:rsid w:val="00CA623B"/>
    <w:rsid w:val="00CA62DA"/>
    <w:rsid w:val="00CA63B5"/>
    <w:rsid w:val="00CA6EF4"/>
    <w:rsid w:val="00CA6FF3"/>
    <w:rsid w:val="00CA73EA"/>
    <w:rsid w:val="00CA77FE"/>
    <w:rsid w:val="00CA7836"/>
    <w:rsid w:val="00CB003B"/>
    <w:rsid w:val="00CB0370"/>
    <w:rsid w:val="00CB073E"/>
    <w:rsid w:val="00CB08A0"/>
    <w:rsid w:val="00CB09A5"/>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E9"/>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A63"/>
    <w:rsid w:val="00CD3BBE"/>
    <w:rsid w:val="00CD3EA0"/>
    <w:rsid w:val="00CD4A92"/>
    <w:rsid w:val="00CD4E0A"/>
    <w:rsid w:val="00CD4E58"/>
    <w:rsid w:val="00CD4EFD"/>
    <w:rsid w:val="00CD5577"/>
    <w:rsid w:val="00CD56AD"/>
    <w:rsid w:val="00CD5AAF"/>
    <w:rsid w:val="00CD5FFD"/>
    <w:rsid w:val="00CD6276"/>
    <w:rsid w:val="00CD6600"/>
    <w:rsid w:val="00CD6616"/>
    <w:rsid w:val="00CD67EA"/>
    <w:rsid w:val="00CD6946"/>
    <w:rsid w:val="00CD6A6A"/>
    <w:rsid w:val="00CD6A76"/>
    <w:rsid w:val="00CD6E4F"/>
    <w:rsid w:val="00CD6F6F"/>
    <w:rsid w:val="00CD707B"/>
    <w:rsid w:val="00CD7113"/>
    <w:rsid w:val="00CD749B"/>
    <w:rsid w:val="00CD77C8"/>
    <w:rsid w:val="00CD77D0"/>
    <w:rsid w:val="00CD78F8"/>
    <w:rsid w:val="00CD7DA0"/>
    <w:rsid w:val="00CE016D"/>
    <w:rsid w:val="00CE0315"/>
    <w:rsid w:val="00CE033E"/>
    <w:rsid w:val="00CE0429"/>
    <w:rsid w:val="00CE06F5"/>
    <w:rsid w:val="00CE0966"/>
    <w:rsid w:val="00CE0BA5"/>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5E2"/>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BEF"/>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92"/>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C84"/>
    <w:rsid w:val="00D03E43"/>
    <w:rsid w:val="00D0444B"/>
    <w:rsid w:val="00D04F34"/>
    <w:rsid w:val="00D05244"/>
    <w:rsid w:val="00D053EA"/>
    <w:rsid w:val="00D055CA"/>
    <w:rsid w:val="00D05685"/>
    <w:rsid w:val="00D0581E"/>
    <w:rsid w:val="00D05DE4"/>
    <w:rsid w:val="00D060CE"/>
    <w:rsid w:val="00D069EA"/>
    <w:rsid w:val="00D07502"/>
    <w:rsid w:val="00D07DF2"/>
    <w:rsid w:val="00D101DF"/>
    <w:rsid w:val="00D10385"/>
    <w:rsid w:val="00D107FF"/>
    <w:rsid w:val="00D1097F"/>
    <w:rsid w:val="00D10AB5"/>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16"/>
    <w:rsid w:val="00D20F6C"/>
    <w:rsid w:val="00D20FF3"/>
    <w:rsid w:val="00D213E0"/>
    <w:rsid w:val="00D2146C"/>
    <w:rsid w:val="00D2146D"/>
    <w:rsid w:val="00D21CB6"/>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09"/>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3F64"/>
    <w:rsid w:val="00D34211"/>
    <w:rsid w:val="00D3432E"/>
    <w:rsid w:val="00D347FB"/>
    <w:rsid w:val="00D34CFB"/>
    <w:rsid w:val="00D34E94"/>
    <w:rsid w:val="00D34F52"/>
    <w:rsid w:val="00D3534E"/>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2BDE"/>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B80"/>
    <w:rsid w:val="00D51CD9"/>
    <w:rsid w:val="00D51FE4"/>
    <w:rsid w:val="00D52245"/>
    <w:rsid w:val="00D525E4"/>
    <w:rsid w:val="00D52865"/>
    <w:rsid w:val="00D52A29"/>
    <w:rsid w:val="00D52E27"/>
    <w:rsid w:val="00D52FF1"/>
    <w:rsid w:val="00D53034"/>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5EC3"/>
    <w:rsid w:val="00D56030"/>
    <w:rsid w:val="00D56B5D"/>
    <w:rsid w:val="00D56BA1"/>
    <w:rsid w:val="00D56CF9"/>
    <w:rsid w:val="00D57534"/>
    <w:rsid w:val="00D575F0"/>
    <w:rsid w:val="00D576DD"/>
    <w:rsid w:val="00D578B9"/>
    <w:rsid w:val="00D57927"/>
    <w:rsid w:val="00D57BA5"/>
    <w:rsid w:val="00D57D04"/>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88B"/>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49DD"/>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6CB"/>
    <w:rsid w:val="00D817F3"/>
    <w:rsid w:val="00D818BB"/>
    <w:rsid w:val="00D81CBC"/>
    <w:rsid w:val="00D81F9E"/>
    <w:rsid w:val="00D825B3"/>
    <w:rsid w:val="00D825CC"/>
    <w:rsid w:val="00D829FF"/>
    <w:rsid w:val="00D82A1B"/>
    <w:rsid w:val="00D82EA0"/>
    <w:rsid w:val="00D833DB"/>
    <w:rsid w:val="00D839BE"/>
    <w:rsid w:val="00D839DF"/>
    <w:rsid w:val="00D83AC5"/>
    <w:rsid w:val="00D83B9C"/>
    <w:rsid w:val="00D83E07"/>
    <w:rsid w:val="00D84196"/>
    <w:rsid w:val="00D841B8"/>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384"/>
    <w:rsid w:val="00D8748B"/>
    <w:rsid w:val="00D878CB"/>
    <w:rsid w:val="00D9069B"/>
    <w:rsid w:val="00D907F0"/>
    <w:rsid w:val="00D90A22"/>
    <w:rsid w:val="00D90EB6"/>
    <w:rsid w:val="00D91001"/>
    <w:rsid w:val="00D914E7"/>
    <w:rsid w:val="00D9154A"/>
    <w:rsid w:val="00D915EF"/>
    <w:rsid w:val="00D91600"/>
    <w:rsid w:val="00D91747"/>
    <w:rsid w:val="00D91B9A"/>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CF8"/>
    <w:rsid w:val="00D95D54"/>
    <w:rsid w:val="00D95EFB"/>
    <w:rsid w:val="00D96009"/>
    <w:rsid w:val="00D962A3"/>
    <w:rsid w:val="00D96849"/>
    <w:rsid w:val="00D968C2"/>
    <w:rsid w:val="00D968D7"/>
    <w:rsid w:val="00D96ADC"/>
    <w:rsid w:val="00D97906"/>
    <w:rsid w:val="00D97E34"/>
    <w:rsid w:val="00D97F2C"/>
    <w:rsid w:val="00DA02B1"/>
    <w:rsid w:val="00DA02BB"/>
    <w:rsid w:val="00DA03EC"/>
    <w:rsid w:val="00DA06F8"/>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5FF"/>
    <w:rsid w:val="00DB3E18"/>
    <w:rsid w:val="00DB3E5E"/>
    <w:rsid w:val="00DB436A"/>
    <w:rsid w:val="00DB4B78"/>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A02"/>
    <w:rsid w:val="00DC3B1F"/>
    <w:rsid w:val="00DC3EEC"/>
    <w:rsid w:val="00DC4FEB"/>
    <w:rsid w:val="00DC50D6"/>
    <w:rsid w:val="00DC5950"/>
    <w:rsid w:val="00DC5C48"/>
    <w:rsid w:val="00DC608C"/>
    <w:rsid w:val="00DC62E2"/>
    <w:rsid w:val="00DC636E"/>
    <w:rsid w:val="00DC65A2"/>
    <w:rsid w:val="00DC65BF"/>
    <w:rsid w:val="00DC686D"/>
    <w:rsid w:val="00DC6BE2"/>
    <w:rsid w:val="00DC6C04"/>
    <w:rsid w:val="00DC702A"/>
    <w:rsid w:val="00DC7154"/>
    <w:rsid w:val="00DC71DF"/>
    <w:rsid w:val="00DC731E"/>
    <w:rsid w:val="00DC748C"/>
    <w:rsid w:val="00DC755A"/>
    <w:rsid w:val="00DC7894"/>
    <w:rsid w:val="00DC7946"/>
    <w:rsid w:val="00DC7B23"/>
    <w:rsid w:val="00DD0062"/>
    <w:rsid w:val="00DD0181"/>
    <w:rsid w:val="00DD051D"/>
    <w:rsid w:val="00DD05EF"/>
    <w:rsid w:val="00DD0904"/>
    <w:rsid w:val="00DD0BDA"/>
    <w:rsid w:val="00DD16E7"/>
    <w:rsid w:val="00DD176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C52"/>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3C9"/>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3B3"/>
    <w:rsid w:val="00E05753"/>
    <w:rsid w:val="00E057E1"/>
    <w:rsid w:val="00E05A5D"/>
    <w:rsid w:val="00E05F3D"/>
    <w:rsid w:val="00E063FA"/>
    <w:rsid w:val="00E06412"/>
    <w:rsid w:val="00E0655B"/>
    <w:rsid w:val="00E06753"/>
    <w:rsid w:val="00E06799"/>
    <w:rsid w:val="00E0706A"/>
    <w:rsid w:val="00E0714D"/>
    <w:rsid w:val="00E07219"/>
    <w:rsid w:val="00E07305"/>
    <w:rsid w:val="00E07A82"/>
    <w:rsid w:val="00E07B7D"/>
    <w:rsid w:val="00E1059F"/>
    <w:rsid w:val="00E10718"/>
    <w:rsid w:val="00E10CE0"/>
    <w:rsid w:val="00E10DD2"/>
    <w:rsid w:val="00E11225"/>
    <w:rsid w:val="00E11430"/>
    <w:rsid w:val="00E1164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01"/>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80"/>
    <w:rsid w:val="00E342A7"/>
    <w:rsid w:val="00E34441"/>
    <w:rsid w:val="00E34761"/>
    <w:rsid w:val="00E349D3"/>
    <w:rsid w:val="00E34A19"/>
    <w:rsid w:val="00E34A37"/>
    <w:rsid w:val="00E34AAC"/>
    <w:rsid w:val="00E34D2E"/>
    <w:rsid w:val="00E34E20"/>
    <w:rsid w:val="00E353E2"/>
    <w:rsid w:val="00E355BA"/>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0E2"/>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68"/>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D0D"/>
    <w:rsid w:val="00E50FDB"/>
    <w:rsid w:val="00E51341"/>
    <w:rsid w:val="00E51404"/>
    <w:rsid w:val="00E516D2"/>
    <w:rsid w:val="00E51BDA"/>
    <w:rsid w:val="00E51DD7"/>
    <w:rsid w:val="00E5282D"/>
    <w:rsid w:val="00E52D27"/>
    <w:rsid w:val="00E53263"/>
    <w:rsid w:val="00E53416"/>
    <w:rsid w:val="00E53728"/>
    <w:rsid w:val="00E5389D"/>
    <w:rsid w:val="00E539FD"/>
    <w:rsid w:val="00E53D9A"/>
    <w:rsid w:val="00E5400A"/>
    <w:rsid w:val="00E542BC"/>
    <w:rsid w:val="00E546A2"/>
    <w:rsid w:val="00E546B1"/>
    <w:rsid w:val="00E54AF5"/>
    <w:rsid w:val="00E54CDC"/>
    <w:rsid w:val="00E54FAB"/>
    <w:rsid w:val="00E54FBB"/>
    <w:rsid w:val="00E55313"/>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629"/>
    <w:rsid w:val="00E608B1"/>
    <w:rsid w:val="00E60C24"/>
    <w:rsid w:val="00E610C4"/>
    <w:rsid w:val="00E615B2"/>
    <w:rsid w:val="00E6164A"/>
    <w:rsid w:val="00E617C0"/>
    <w:rsid w:val="00E61EBD"/>
    <w:rsid w:val="00E62BB2"/>
    <w:rsid w:val="00E6300E"/>
    <w:rsid w:val="00E63136"/>
    <w:rsid w:val="00E6317A"/>
    <w:rsid w:val="00E6342C"/>
    <w:rsid w:val="00E63645"/>
    <w:rsid w:val="00E63B6A"/>
    <w:rsid w:val="00E63B74"/>
    <w:rsid w:val="00E63FA2"/>
    <w:rsid w:val="00E64023"/>
    <w:rsid w:val="00E64CF1"/>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041"/>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9E3"/>
    <w:rsid w:val="00E74AE8"/>
    <w:rsid w:val="00E74AF4"/>
    <w:rsid w:val="00E74D62"/>
    <w:rsid w:val="00E74EA6"/>
    <w:rsid w:val="00E74EBD"/>
    <w:rsid w:val="00E750A2"/>
    <w:rsid w:val="00E750CC"/>
    <w:rsid w:val="00E75132"/>
    <w:rsid w:val="00E7524B"/>
    <w:rsid w:val="00E75355"/>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1DC7"/>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0D7"/>
    <w:rsid w:val="00E943D7"/>
    <w:rsid w:val="00E943E2"/>
    <w:rsid w:val="00E94432"/>
    <w:rsid w:val="00E949CA"/>
    <w:rsid w:val="00E94DD9"/>
    <w:rsid w:val="00E9557B"/>
    <w:rsid w:val="00E9562B"/>
    <w:rsid w:val="00E95A22"/>
    <w:rsid w:val="00E95A8E"/>
    <w:rsid w:val="00E95BC7"/>
    <w:rsid w:val="00E95CD2"/>
    <w:rsid w:val="00E95DED"/>
    <w:rsid w:val="00E96167"/>
    <w:rsid w:val="00E9639A"/>
    <w:rsid w:val="00E9650A"/>
    <w:rsid w:val="00E965A2"/>
    <w:rsid w:val="00E96675"/>
    <w:rsid w:val="00E966DC"/>
    <w:rsid w:val="00E967E2"/>
    <w:rsid w:val="00E96958"/>
    <w:rsid w:val="00E97088"/>
    <w:rsid w:val="00E971EE"/>
    <w:rsid w:val="00E97319"/>
    <w:rsid w:val="00E97532"/>
    <w:rsid w:val="00E97807"/>
    <w:rsid w:val="00E97898"/>
    <w:rsid w:val="00E97CAA"/>
    <w:rsid w:val="00E97D6D"/>
    <w:rsid w:val="00EA0944"/>
    <w:rsid w:val="00EA0A4D"/>
    <w:rsid w:val="00EA0AAC"/>
    <w:rsid w:val="00EA0B51"/>
    <w:rsid w:val="00EA0BB0"/>
    <w:rsid w:val="00EA0C6B"/>
    <w:rsid w:val="00EA0CE5"/>
    <w:rsid w:val="00EA11A3"/>
    <w:rsid w:val="00EA1222"/>
    <w:rsid w:val="00EA136D"/>
    <w:rsid w:val="00EA13B0"/>
    <w:rsid w:val="00EA1831"/>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54"/>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87D"/>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4D"/>
    <w:rsid w:val="00EC237F"/>
    <w:rsid w:val="00EC266B"/>
    <w:rsid w:val="00EC26E6"/>
    <w:rsid w:val="00EC2916"/>
    <w:rsid w:val="00EC29ED"/>
    <w:rsid w:val="00EC2BD5"/>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9B"/>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35B"/>
    <w:rsid w:val="00EE26B8"/>
    <w:rsid w:val="00EE2C6A"/>
    <w:rsid w:val="00EE2EE4"/>
    <w:rsid w:val="00EE31DA"/>
    <w:rsid w:val="00EE3263"/>
    <w:rsid w:val="00EE38D8"/>
    <w:rsid w:val="00EE3900"/>
    <w:rsid w:val="00EE390A"/>
    <w:rsid w:val="00EE3A82"/>
    <w:rsid w:val="00EE3D81"/>
    <w:rsid w:val="00EE403C"/>
    <w:rsid w:val="00EE472D"/>
    <w:rsid w:val="00EE4A55"/>
    <w:rsid w:val="00EE502E"/>
    <w:rsid w:val="00EE51DC"/>
    <w:rsid w:val="00EE5650"/>
    <w:rsid w:val="00EE58F2"/>
    <w:rsid w:val="00EE59F5"/>
    <w:rsid w:val="00EE5EA8"/>
    <w:rsid w:val="00EE5F3D"/>
    <w:rsid w:val="00EE6250"/>
    <w:rsid w:val="00EE63B7"/>
    <w:rsid w:val="00EE680D"/>
    <w:rsid w:val="00EE6BE4"/>
    <w:rsid w:val="00EE6C37"/>
    <w:rsid w:val="00EE6CD0"/>
    <w:rsid w:val="00EE7299"/>
    <w:rsid w:val="00EE72C5"/>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98A"/>
    <w:rsid w:val="00EF7B0C"/>
    <w:rsid w:val="00EF7B2E"/>
    <w:rsid w:val="00EF7E60"/>
    <w:rsid w:val="00F0010F"/>
    <w:rsid w:val="00F0022D"/>
    <w:rsid w:val="00F006DC"/>
    <w:rsid w:val="00F0083A"/>
    <w:rsid w:val="00F00976"/>
    <w:rsid w:val="00F00AB3"/>
    <w:rsid w:val="00F01461"/>
    <w:rsid w:val="00F0152F"/>
    <w:rsid w:val="00F018E5"/>
    <w:rsid w:val="00F01909"/>
    <w:rsid w:val="00F01C55"/>
    <w:rsid w:val="00F02654"/>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84F"/>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A11"/>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91F"/>
    <w:rsid w:val="00F43B7A"/>
    <w:rsid w:val="00F43D1F"/>
    <w:rsid w:val="00F43E48"/>
    <w:rsid w:val="00F43ED0"/>
    <w:rsid w:val="00F4433B"/>
    <w:rsid w:val="00F444E2"/>
    <w:rsid w:val="00F44939"/>
    <w:rsid w:val="00F457B7"/>
    <w:rsid w:val="00F45C18"/>
    <w:rsid w:val="00F45EA1"/>
    <w:rsid w:val="00F46003"/>
    <w:rsid w:val="00F46064"/>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6A"/>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C0E"/>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A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18"/>
    <w:rsid w:val="00F7573C"/>
    <w:rsid w:val="00F7585D"/>
    <w:rsid w:val="00F75BF6"/>
    <w:rsid w:val="00F75D68"/>
    <w:rsid w:val="00F76620"/>
    <w:rsid w:val="00F76E39"/>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841"/>
    <w:rsid w:val="00F85BD9"/>
    <w:rsid w:val="00F85CB9"/>
    <w:rsid w:val="00F85FA3"/>
    <w:rsid w:val="00F8625D"/>
    <w:rsid w:val="00F864B0"/>
    <w:rsid w:val="00F86583"/>
    <w:rsid w:val="00F8661F"/>
    <w:rsid w:val="00F86843"/>
    <w:rsid w:val="00F86965"/>
    <w:rsid w:val="00F870EE"/>
    <w:rsid w:val="00F871C1"/>
    <w:rsid w:val="00F87C7C"/>
    <w:rsid w:val="00F87FEB"/>
    <w:rsid w:val="00F90141"/>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2D2"/>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995"/>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749"/>
    <w:rsid w:val="00FC383B"/>
    <w:rsid w:val="00FC4290"/>
    <w:rsid w:val="00FC4D4E"/>
    <w:rsid w:val="00FC504D"/>
    <w:rsid w:val="00FC527B"/>
    <w:rsid w:val="00FC5360"/>
    <w:rsid w:val="00FC5971"/>
    <w:rsid w:val="00FC5DF0"/>
    <w:rsid w:val="00FC65E6"/>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0EEC"/>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1F"/>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9A"/>
    <w:rsid w:val="00FF18C3"/>
    <w:rsid w:val="00FF1ED7"/>
    <w:rsid w:val="00FF1F5E"/>
    <w:rsid w:val="00FF2284"/>
    <w:rsid w:val="00FF24C0"/>
    <w:rsid w:val="00FF25D6"/>
    <w:rsid w:val="00FF2733"/>
    <w:rsid w:val="00FF293E"/>
    <w:rsid w:val="00FF2CEA"/>
    <w:rsid w:val="00FF2F77"/>
    <w:rsid w:val="00FF389C"/>
    <w:rsid w:val="00FF3C88"/>
    <w:rsid w:val="00FF47CB"/>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numbering" w:customStyle="1" w:styleId="CurrentList2">
    <w:name w:val="Current List2"/>
    <w:uiPriority w:val="99"/>
    <w:rsid w:val="00CD4EFD"/>
    <w:pPr>
      <w:numPr>
        <w:numId w:val="15"/>
      </w:numPr>
    </w:pPr>
  </w:style>
  <w:style w:type="numbering" w:customStyle="1" w:styleId="CurrentList3">
    <w:name w:val="Current List3"/>
    <w:uiPriority w:val="99"/>
    <w:rsid w:val="00CD4EFD"/>
    <w:pPr>
      <w:numPr>
        <w:numId w:val="16"/>
      </w:numPr>
    </w:pPr>
  </w:style>
  <w:style w:type="numbering" w:customStyle="1" w:styleId="CurrentList4">
    <w:name w:val="Current List4"/>
    <w:uiPriority w:val="99"/>
    <w:rsid w:val="002D0691"/>
    <w:pPr>
      <w:numPr>
        <w:numId w:val="21"/>
      </w:numPr>
    </w:pPr>
  </w:style>
  <w:style w:type="numbering" w:customStyle="1" w:styleId="CurrentList5">
    <w:name w:val="Current List5"/>
    <w:uiPriority w:val="99"/>
    <w:rsid w:val="002D0691"/>
    <w:pPr>
      <w:numPr>
        <w:numId w:val="22"/>
      </w:numPr>
    </w:pPr>
  </w:style>
  <w:style w:type="numbering" w:customStyle="1" w:styleId="CurrentList6">
    <w:name w:val="Current List6"/>
    <w:uiPriority w:val="99"/>
    <w:rsid w:val="00DE5C52"/>
    <w:pPr>
      <w:numPr>
        <w:numId w:val="24"/>
      </w:numPr>
    </w:pPr>
  </w:style>
  <w:style w:type="numbering" w:customStyle="1" w:styleId="CurrentList7">
    <w:name w:val="Current List7"/>
    <w:uiPriority w:val="99"/>
    <w:rsid w:val="00CA423C"/>
    <w:pPr>
      <w:numPr>
        <w:numId w:val="26"/>
      </w:numPr>
    </w:pPr>
  </w:style>
  <w:style w:type="character" w:styleId="PlaceholderText">
    <w:name w:val="Placeholder Text"/>
    <w:basedOn w:val="DefaultParagraphFont"/>
    <w:uiPriority w:val="99"/>
    <w:semiHidden/>
    <w:rsid w:val="00CA623B"/>
    <w:rPr>
      <w:color w:val="666666"/>
    </w:rPr>
  </w:style>
  <w:style w:type="character" w:customStyle="1" w:styleId="Heading3Char">
    <w:name w:val="Heading 3 Char"/>
    <w:basedOn w:val="DefaultParagraphFont"/>
    <w:link w:val="Heading3"/>
    <w:rsid w:val="00200ADB"/>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6039976">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5267763">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404048">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5752722">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06924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19055">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4440979">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3515883">
      <w:bodyDiv w:val="1"/>
      <w:marLeft w:val="0"/>
      <w:marRight w:val="0"/>
      <w:marTop w:val="0"/>
      <w:marBottom w:val="0"/>
      <w:divBdr>
        <w:top w:val="none" w:sz="0" w:space="0" w:color="auto"/>
        <w:left w:val="none" w:sz="0" w:space="0" w:color="auto"/>
        <w:bottom w:val="none" w:sz="0" w:space="0" w:color="auto"/>
        <w:right w:val="none" w:sz="0" w:space="0" w:color="auto"/>
      </w:divBdr>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115205">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0459126">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824685">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2786714">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3322059">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9886093">
      <w:bodyDiv w:val="1"/>
      <w:marLeft w:val="0"/>
      <w:marRight w:val="0"/>
      <w:marTop w:val="0"/>
      <w:marBottom w:val="0"/>
      <w:divBdr>
        <w:top w:val="none" w:sz="0" w:space="0" w:color="auto"/>
        <w:left w:val="none" w:sz="0" w:space="0" w:color="auto"/>
        <w:bottom w:val="none" w:sz="0" w:space="0" w:color="auto"/>
        <w:right w:val="none" w:sz="0" w:space="0" w:color="auto"/>
      </w:divBdr>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291</cp:revision>
  <cp:lastPrinted>2017-03-22T08:13:00Z</cp:lastPrinted>
  <dcterms:created xsi:type="dcterms:W3CDTF">2024-04-03T08:25:00Z</dcterms:created>
  <dcterms:modified xsi:type="dcterms:W3CDTF">2024-05-09T11:35:00Z</dcterms:modified>
  <cp:category/>
</cp:coreProperties>
</file>